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2A" w:rsidRPr="00FE7EDF" w:rsidRDefault="0051192A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DF">
        <w:rPr>
          <w:rFonts w:ascii="Times New Roman" w:hAnsi="Times New Roman" w:cs="Times New Roman"/>
          <w:b/>
          <w:sz w:val="28"/>
          <w:szCs w:val="28"/>
        </w:rPr>
        <w:t xml:space="preserve">КАРТОЧКА ОРГАНИЗАЦИИ </w:t>
      </w:r>
      <w:r w:rsidR="00FE7E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E7EDF">
        <w:rPr>
          <w:rFonts w:ascii="Times New Roman" w:hAnsi="Times New Roman" w:cs="Times New Roman"/>
          <w:b/>
          <w:sz w:val="28"/>
          <w:szCs w:val="28"/>
        </w:rPr>
        <w:t>О ПРИНЯТЫХ МЕРАХ ПО ПРЕДУПРЕЖДЕНИЮ КОРРУПЦИИ</w:t>
      </w:r>
    </w:p>
    <w:p w:rsidR="00351B3B" w:rsidRPr="008051DB" w:rsidRDefault="00995534">
      <w:pPr>
        <w:rPr>
          <w:rFonts w:ascii="Times New Roman" w:hAnsi="Times New Roman" w:cs="Times New Roman"/>
          <w:b/>
          <w:sz w:val="26"/>
          <w:szCs w:val="26"/>
        </w:rPr>
      </w:pPr>
      <w:r w:rsidRPr="008051DB">
        <w:rPr>
          <w:rFonts w:ascii="Times New Roman" w:hAnsi="Times New Roman" w:cs="Times New Roman"/>
          <w:b/>
          <w:sz w:val="26"/>
          <w:szCs w:val="26"/>
        </w:rPr>
        <w:t>Тоншаевский муниципальный округ Нижегородской области</w:t>
      </w:r>
    </w:p>
    <w:p w:rsidR="005D1A51" w:rsidRDefault="0051192A" w:rsidP="008E30DF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</w:p>
    <w:p w:rsidR="0051192A" w:rsidRDefault="00995534" w:rsidP="008E30DF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8051DB">
        <w:rPr>
          <w:rFonts w:ascii="Times New Roman" w:hAnsi="Times New Roman" w:cs="Times New Roman"/>
          <w:b/>
          <w:sz w:val="26"/>
          <w:szCs w:val="26"/>
        </w:rPr>
        <w:t xml:space="preserve">Отдел культуры, туризма и народно-художественных промыслов администрации тоншаевского муниципального района Нижегородской </w:t>
      </w:r>
      <w:r w:rsidRPr="008051DB">
        <w:rPr>
          <w:rFonts w:ascii="Times New Roman" w:hAnsi="Times New Roman" w:cs="Times New Roman"/>
          <w:b/>
          <w:sz w:val="26"/>
          <w:szCs w:val="26"/>
          <w:u w:val="single"/>
        </w:rPr>
        <w:t>области</w:t>
      </w:r>
      <w:r w:rsidR="005D1A51" w:rsidRPr="008051DB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 w:rsidRPr="008051DB">
        <w:rPr>
          <w:rFonts w:ascii="Times New Roman" w:hAnsi="Times New Roman" w:cs="Times New Roman"/>
          <w:b/>
          <w:sz w:val="26"/>
          <w:szCs w:val="26"/>
        </w:rPr>
        <w:t>____________________</w:t>
      </w:r>
      <w:r w:rsidR="005D1A51" w:rsidRPr="008051DB">
        <w:rPr>
          <w:rFonts w:ascii="Times New Roman" w:hAnsi="Times New Roman" w:cs="Times New Roman"/>
          <w:b/>
          <w:sz w:val="26"/>
          <w:szCs w:val="26"/>
        </w:rPr>
        <w:t>___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  <w:t>(</w:t>
      </w:r>
      <w:r w:rsidR="005D1A51" w:rsidRPr="009D4C0C">
        <w:rPr>
          <w:rFonts w:ascii="Times New Roman" w:hAnsi="Times New Roman" w:cs="Times New Roman"/>
          <w:sz w:val="26"/>
          <w:szCs w:val="26"/>
        </w:rPr>
        <w:t>наименование организации)</w:t>
      </w:r>
    </w:p>
    <w:p w:rsidR="00995534" w:rsidRPr="008051DB" w:rsidRDefault="00995534" w:rsidP="009955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1DB">
        <w:rPr>
          <w:rFonts w:ascii="Times New Roman" w:hAnsi="Times New Roman" w:cs="Times New Roman"/>
          <w:b/>
          <w:sz w:val="28"/>
          <w:szCs w:val="28"/>
        </w:rPr>
        <w:t>606950, Нижегородская обл., Тоншаевский район,</w:t>
      </w:r>
    </w:p>
    <w:p w:rsidR="00351B3B" w:rsidRPr="008051DB" w:rsidRDefault="00995534" w:rsidP="009955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1DB">
        <w:rPr>
          <w:rFonts w:ascii="Times New Roman" w:hAnsi="Times New Roman" w:cs="Times New Roman"/>
          <w:b/>
          <w:sz w:val="28"/>
          <w:szCs w:val="28"/>
        </w:rPr>
        <w:t xml:space="preserve"> р.п.Тоншаево, ул.Свердлова, д.2а</w:t>
      </w:r>
    </w:p>
    <w:p w:rsidR="008E30DF" w:rsidRPr="009D4C0C" w:rsidRDefault="005D1A51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(адрес фактический и юридический)</w:t>
      </w:r>
    </w:p>
    <w:p w:rsidR="00995534" w:rsidRPr="008051DB" w:rsidRDefault="00995534" w:rsidP="00995534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051DB">
        <w:rPr>
          <w:rFonts w:ascii="Times New Roman" w:hAnsi="Times New Roman" w:cs="Times New Roman"/>
          <w:b/>
          <w:sz w:val="26"/>
          <w:szCs w:val="26"/>
        </w:rPr>
        <w:t>5234002299</w:t>
      </w:r>
    </w:p>
    <w:p w:rsidR="004C4D2B" w:rsidRDefault="005D1A51" w:rsidP="00995534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t>______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</w:r>
      <w:r w:rsidRPr="009D4C0C">
        <w:rPr>
          <w:rFonts w:ascii="Times New Roman" w:hAnsi="Times New Roman" w:cs="Times New Roman"/>
          <w:sz w:val="26"/>
          <w:szCs w:val="26"/>
        </w:rPr>
        <w:t>(ИНН организации)</w:t>
      </w:r>
    </w:p>
    <w:p w:rsidR="005D1A51" w:rsidRPr="009D4C0C" w:rsidRDefault="00995534" w:rsidP="00995534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51DB">
        <w:rPr>
          <w:rFonts w:ascii="Times New Roman" w:hAnsi="Times New Roman" w:cs="Times New Roman"/>
          <w:b/>
          <w:sz w:val="26"/>
          <w:szCs w:val="26"/>
        </w:rPr>
        <w:t>Кованева Инара Леонидовна      Тел.:8(83151)2-15-97,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CE652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tonshculture</w:t>
        </w:r>
        <w:r w:rsidRPr="00CE652A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E652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99553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CE652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95534">
        <w:rPr>
          <w:rFonts w:ascii="Times New Roman" w:hAnsi="Times New Roman" w:cs="Times New Roman"/>
          <w:sz w:val="26"/>
          <w:szCs w:val="26"/>
        </w:rPr>
        <w:t xml:space="preserve"> </w:t>
      </w:r>
      <w:r w:rsidR="004C4D2B" w:rsidRPr="009D4C0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</w:r>
      <w:r w:rsidR="004C4D2B" w:rsidRPr="009D4C0C">
        <w:rPr>
          <w:rFonts w:ascii="Times New Roman" w:hAnsi="Times New Roman" w:cs="Times New Roman"/>
          <w:sz w:val="26"/>
          <w:szCs w:val="26"/>
        </w:rPr>
        <w:t>(ФИО, контакты руководителя)</w:t>
      </w:r>
      <w:r w:rsidR="00FE32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0DF" w:rsidRPr="00995534" w:rsidRDefault="00FE32FB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E32FB">
        <w:rPr>
          <w:rFonts w:ascii="Times New Roman" w:hAnsi="Times New Roman" w:cs="Times New Roman"/>
          <w:b/>
          <w:sz w:val="26"/>
          <w:szCs w:val="26"/>
        </w:rPr>
        <w:t>51 чел.</w:t>
      </w:r>
      <w:r w:rsidR="004C4D2B" w:rsidRPr="00FE32FB"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351B3B" w:rsidRPr="00FE32FB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</w:r>
      <w:r w:rsidR="004C4D2B" w:rsidRPr="009D4C0C">
        <w:rPr>
          <w:rFonts w:ascii="Times New Roman" w:hAnsi="Times New Roman" w:cs="Times New Roman"/>
          <w:sz w:val="26"/>
          <w:szCs w:val="26"/>
        </w:rPr>
        <w:t>(штатная численность организации)</w:t>
      </w: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70"/>
        <w:gridCol w:w="3759"/>
      </w:tblGrid>
      <w:tr w:rsidR="00AC0037" w:rsidRPr="004C4D2B" w:rsidTr="00AC0037">
        <w:trPr>
          <w:trHeight w:val="1862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4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меры                                                                  по предупреждению коррупции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4C4D2B" w:rsidRDefault="004C4D2B" w:rsidP="000D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Принятые в организации </w:t>
            </w:r>
            <w:r w:rsidR="000D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по предупреждению коррупции                               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реквизитов</w:t>
            </w:r>
            <w:r w:rsidR="000D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принятых </w:t>
            </w:r>
            <w:r w:rsidR="0036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актов)</w:t>
            </w:r>
          </w:p>
        </w:tc>
      </w:tr>
      <w:tr w:rsidR="00AC0037" w:rsidRPr="004C4D2B" w:rsidTr="00AC0037">
        <w:trPr>
          <w:trHeight w:val="22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C0037" w:rsidRPr="004C4D2B" w:rsidTr="00AC0037">
        <w:trPr>
          <w:trHeight w:val="108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</w:t>
            </w:r>
            <w:r w:rsidR="0003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разделений и должностных лиц, ответственных за профилактику коррупционных правонарушений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9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Отдела культуры № 3/2-од от 12.01.2021г. </w:t>
            </w:r>
            <w:r w:rsidR="0080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возложении персональной ответственности за состояние антикоррупционной работы в учреждениях культуры и дополнительного образования».</w:t>
            </w:r>
          </w:p>
        </w:tc>
      </w:tr>
      <w:tr w:rsidR="00AC0037" w:rsidRPr="004C4D2B" w:rsidTr="00AC0037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правоохранительными органами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C0037" w:rsidRPr="004C4D2B" w:rsidTr="00AC0037">
        <w:trPr>
          <w:trHeight w:val="124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FE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Отдела культуры № 4/2-од от 19.01.2021г. «Об утверждения порядка уведомления работодателя о фактах обращения в целях склонения работников Отдела культуры Тоншаевского муниципального округа к совершению коррупционных правонарушений»</w:t>
            </w:r>
          </w:p>
        </w:tc>
      </w:tr>
      <w:tr w:rsidR="00AC0037" w:rsidRPr="004C4D2B" w:rsidTr="00AC0037">
        <w:trPr>
          <w:trHeight w:val="58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351B3B" w:rsidP="00351B3B">
            <w:pPr>
              <w:spacing w:after="0" w:line="240" w:lineRule="auto"/>
              <w:ind w:left="-1360" w:firstLine="1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кодекса этики </w:t>
            </w:r>
            <w:r w:rsidR="004E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служебного поведени   поведения </w:t>
            </w:r>
            <w:r w:rsidR="004C4D2B"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Отдела культуры № 3/3-од от 12.01.2021г. «Об утверждении Кодекса </w:t>
            </w:r>
            <w:r w:rsidR="003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этики и служебного поведения работников Отдела культуры, туризма и народно-художественных промыслов администрации Тоншаевского муниципального округа Нижегородской области»</w:t>
            </w:r>
          </w:p>
        </w:tc>
      </w:tr>
      <w:tr w:rsidR="00AC0037" w:rsidRPr="004C4D2B" w:rsidTr="00AC0037">
        <w:trPr>
          <w:trHeight w:val="67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и урегулирование конфликта интересов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C0037" w:rsidRPr="004C4D2B" w:rsidTr="00AC0037">
        <w:trPr>
          <w:trHeight w:val="109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составления неофициальной отчетности, использования поддельных документов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AC0037" w:rsidRDefault="00AC0037">
      <w:bookmarkStart w:id="0" w:name="_GoBack"/>
      <w:bookmarkEnd w:id="0"/>
    </w:p>
    <w:sectPr w:rsidR="00AC0037" w:rsidSect="00351B3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34" w:rsidRDefault="00467734" w:rsidP="00AC0037">
      <w:pPr>
        <w:spacing w:after="0" w:line="240" w:lineRule="auto"/>
      </w:pPr>
      <w:r>
        <w:separator/>
      </w:r>
    </w:p>
  </w:endnote>
  <w:endnote w:type="continuationSeparator" w:id="0">
    <w:p w:rsidR="00467734" w:rsidRDefault="00467734" w:rsidP="00AC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34" w:rsidRDefault="00467734" w:rsidP="00AC0037">
      <w:pPr>
        <w:spacing w:after="0" w:line="240" w:lineRule="auto"/>
      </w:pPr>
      <w:r>
        <w:separator/>
      </w:r>
    </w:p>
  </w:footnote>
  <w:footnote w:type="continuationSeparator" w:id="0">
    <w:p w:rsidR="00467734" w:rsidRDefault="00467734" w:rsidP="00AC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0"/>
    <w:rsid w:val="00032ABC"/>
    <w:rsid w:val="000D1FCA"/>
    <w:rsid w:val="002454FD"/>
    <w:rsid w:val="003438DC"/>
    <w:rsid w:val="00351B3B"/>
    <w:rsid w:val="00361113"/>
    <w:rsid w:val="00467734"/>
    <w:rsid w:val="004C06FF"/>
    <w:rsid w:val="004C4D2B"/>
    <w:rsid w:val="004E45AA"/>
    <w:rsid w:val="0051192A"/>
    <w:rsid w:val="005D1A51"/>
    <w:rsid w:val="006F40D2"/>
    <w:rsid w:val="007238AD"/>
    <w:rsid w:val="008051DB"/>
    <w:rsid w:val="00873731"/>
    <w:rsid w:val="008E30DF"/>
    <w:rsid w:val="00995534"/>
    <w:rsid w:val="009D4C0C"/>
    <w:rsid w:val="00AC0037"/>
    <w:rsid w:val="00D45240"/>
    <w:rsid w:val="00FE32FB"/>
    <w:rsid w:val="00FE3FCE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8C4DC-FB37-442C-91E7-4811F070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037"/>
  </w:style>
  <w:style w:type="paragraph" w:styleId="a5">
    <w:name w:val="footer"/>
    <w:basedOn w:val="a"/>
    <w:link w:val="a6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037"/>
  </w:style>
  <w:style w:type="character" w:styleId="a7">
    <w:name w:val="Hyperlink"/>
    <w:basedOn w:val="a0"/>
    <w:uiPriority w:val="99"/>
    <w:unhideWhenUsed/>
    <w:rsid w:val="009955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3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shcultur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2021-08-16T06:00:00Z</cp:lastPrinted>
  <dcterms:created xsi:type="dcterms:W3CDTF">2021-08-03T12:34:00Z</dcterms:created>
  <dcterms:modified xsi:type="dcterms:W3CDTF">2021-08-16T06:01:00Z</dcterms:modified>
</cp:coreProperties>
</file>