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FB" w:rsidRPr="008A241E" w:rsidRDefault="009565FB" w:rsidP="009565FB">
      <w:pPr>
        <w:tabs>
          <w:tab w:val="left" w:pos="360"/>
        </w:tabs>
        <w:autoSpaceDE w:val="0"/>
        <w:autoSpaceDN w:val="0"/>
        <w:adjustRightInd w:val="0"/>
        <w:spacing w:after="0" w:line="240" w:lineRule="auto"/>
        <w:jc w:val="center"/>
        <w:rPr>
          <w:rFonts w:ascii="Times New Roman" w:eastAsia="Calibri" w:hAnsi="Times New Roman"/>
          <w:b/>
        </w:rPr>
      </w:pPr>
      <w:r w:rsidRPr="008A241E">
        <w:rPr>
          <w:rFonts w:ascii="Times New Roman" w:eastAsia="Calibri" w:hAnsi="Times New Roman"/>
          <w:b/>
        </w:rPr>
        <w:t>Муниципальный контракт №</w:t>
      </w:r>
      <w:r w:rsidR="00AE1167">
        <w:rPr>
          <w:rFonts w:ascii="Times New Roman" w:eastAsia="Calibri" w:hAnsi="Times New Roman"/>
          <w:b/>
        </w:rPr>
        <w:t>1</w:t>
      </w:r>
    </w:p>
    <w:p w:rsidR="009565FB" w:rsidRPr="008A241E" w:rsidRDefault="009565FB" w:rsidP="009565FB">
      <w:pPr>
        <w:tabs>
          <w:tab w:val="left" w:pos="360"/>
        </w:tabs>
        <w:spacing w:after="0" w:line="240" w:lineRule="auto"/>
        <w:jc w:val="center"/>
        <w:rPr>
          <w:rFonts w:ascii="Times New Roman" w:hAnsi="Times New Roman"/>
          <w:b/>
          <w:color w:val="0000FF"/>
        </w:rPr>
      </w:pPr>
      <w:proofErr w:type="gramStart"/>
      <w:r w:rsidRPr="008A241E">
        <w:rPr>
          <w:rFonts w:ascii="Times New Roman" w:hAnsi="Times New Roman"/>
          <w:b/>
          <w:color w:val="0000FF"/>
        </w:rPr>
        <w:t>на</w:t>
      </w:r>
      <w:proofErr w:type="gramEnd"/>
      <w:r w:rsidRPr="008A241E">
        <w:rPr>
          <w:rFonts w:ascii="Times New Roman" w:hAnsi="Times New Roman"/>
          <w:b/>
          <w:color w:val="0000FF"/>
        </w:rPr>
        <w:t xml:space="preserve"> оказание услуг по проведению независимой оценки качества условий оказания услуг муниципальными учреждениями культуры и дополнительного образования Тоншаевского муниципального округа Нижегородской области в 2023 году</w:t>
      </w:r>
    </w:p>
    <w:p w:rsidR="009565FB" w:rsidRPr="008A241E" w:rsidRDefault="009565FB" w:rsidP="009565FB">
      <w:pPr>
        <w:tabs>
          <w:tab w:val="left" w:pos="360"/>
        </w:tabs>
        <w:spacing w:after="0" w:line="240" w:lineRule="auto"/>
        <w:jc w:val="center"/>
        <w:rPr>
          <w:rFonts w:ascii="Times New Roman" w:eastAsia="Calibri" w:hAnsi="Times New Roman"/>
          <w:b/>
        </w:rPr>
      </w:pPr>
    </w:p>
    <w:p w:rsidR="009565FB" w:rsidRPr="008A241E" w:rsidRDefault="009565FB" w:rsidP="009565FB">
      <w:pPr>
        <w:tabs>
          <w:tab w:val="left" w:pos="360"/>
        </w:tabs>
        <w:spacing w:after="0" w:line="240" w:lineRule="auto"/>
        <w:jc w:val="center"/>
        <w:rPr>
          <w:rFonts w:ascii="Times New Roman" w:hAnsi="Times New Roman"/>
          <w:color w:val="0000FF"/>
        </w:rPr>
      </w:pPr>
      <w:r w:rsidRPr="008A241E">
        <w:rPr>
          <w:rFonts w:ascii="Times New Roman" w:eastAsia="Calibri" w:hAnsi="Times New Roman"/>
          <w:b/>
        </w:rPr>
        <w:t>Идентификационный код закупки:</w:t>
      </w:r>
      <w:r w:rsidRPr="008A241E">
        <w:rPr>
          <w:rFonts w:ascii="Times New Roman" w:eastAsia="Calibri" w:hAnsi="Times New Roman"/>
          <w:b/>
          <w:color w:val="0000FF"/>
        </w:rPr>
        <w:t xml:space="preserve"> </w:t>
      </w:r>
      <w:r w:rsidR="00FE6A95" w:rsidRPr="00FC0777">
        <w:rPr>
          <w:rFonts w:ascii="Times New Roman" w:hAnsi="Times New Roman"/>
          <w:color w:val="0000FF"/>
        </w:rPr>
        <w:t>23 35234002299 523401001 0004 001 6311 244</w:t>
      </w:r>
    </w:p>
    <w:p w:rsidR="009565FB" w:rsidRPr="008A241E" w:rsidRDefault="009565FB" w:rsidP="009565FB">
      <w:pPr>
        <w:tabs>
          <w:tab w:val="left" w:pos="360"/>
        </w:tabs>
        <w:spacing w:after="0" w:line="240" w:lineRule="auto"/>
        <w:jc w:val="center"/>
        <w:rPr>
          <w:rFonts w:ascii="Times New Roman" w:eastAsia="Calibri" w:hAnsi="Times New Roman"/>
        </w:rPr>
      </w:pPr>
    </w:p>
    <w:p w:rsidR="009565FB" w:rsidRPr="008A241E" w:rsidRDefault="009565FB" w:rsidP="009565FB">
      <w:pPr>
        <w:widowControl w:val="0"/>
        <w:spacing w:after="0" w:line="240" w:lineRule="auto"/>
        <w:jc w:val="center"/>
        <w:rPr>
          <w:rFonts w:ascii="Times New Roman" w:eastAsia="Calibri" w:hAnsi="Times New Roman"/>
        </w:rPr>
      </w:pPr>
      <w:proofErr w:type="spellStart"/>
      <w:r w:rsidRPr="008A241E">
        <w:rPr>
          <w:rFonts w:ascii="Times New Roman" w:eastAsia="Calibri" w:hAnsi="Times New Roman"/>
        </w:rPr>
        <w:t>р.п</w:t>
      </w:r>
      <w:proofErr w:type="spellEnd"/>
      <w:r w:rsidRPr="008A241E">
        <w:rPr>
          <w:rFonts w:ascii="Times New Roman" w:eastAsia="Calibri" w:hAnsi="Times New Roman"/>
        </w:rPr>
        <w:t>. Тоншаево</w:t>
      </w:r>
      <w:r w:rsidRPr="008A241E">
        <w:rPr>
          <w:rFonts w:ascii="Times New Roman" w:eastAsia="Calibri" w:hAnsi="Times New Roman"/>
        </w:rPr>
        <w:tab/>
      </w:r>
      <w:r w:rsidRPr="008A241E">
        <w:rPr>
          <w:rFonts w:ascii="Times New Roman" w:eastAsia="Calibri" w:hAnsi="Times New Roman"/>
        </w:rPr>
        <w:tab/>
      </w:r>
      <w:r w:rsidRPr="008A241E">
        <w:rPr>
          <w:rFonts w:ascii="Times New Roman" w:eastAsia="Calibri" w:hAnsi="Times New Roman"/>
        </w:rPr>
        <w:tab/>
      </w:r>
      <w:r w:rsidRPr="008A241E">
        <w:rPr>
          <w:rFonts w:ascii="Times New Roman" w:eastAsia="Calibri" w:hAnsi="Times New Roman"/>
        </w:rPr>
        <w:tab/>
      </w:r>
      <w:r w:rsidRPr="008A241E">
        <w:rPr>
          <w:rFonts w:ascii="Times New Roman" w:eastAsia="Calibri" w:hAnsi="Times New Roman"/>
        </w:rPr>
        <w:tab/>
      </w:r>
      <w:r w:rsidRPr="008A241E">
        <w:rPr>
          <w:rFonts w:ascii="Times New Roman" w:eastAsia="Calibri" w:hAnsi="Times New Roman"/>
        </w:rPr>
        <w:tab/>
      </w:r>
      <w:r w:rsidRPr="008A241E">
        <w:rPr>
          <w:rFonts w:ascii="Times New Roman" w:eastAsia="Calibri" w:hAnsi="Times New Roman"/>
        </w:rPr>
        <w:tab/>
      </w:r>
      <w:r w:rsidRPr="008A241E">
        <w:rPr>
          <w:rFonts w:ascii="Times New Roman" w:eastAsia="Calibri" w:hAnsi="Times New Roman"/>
        </w:rPr>
        <w:tab/>
      </w:r>
      <w:r w:rsidR="0087524A">
        <w:rPr>
          <w:rFonts w:ascii="Times New Roman" w:eastAsia="Calibri" w:hAnsi="Times New Roman"/>
        </w:rPr>
        <w:t xml:space="preserve">                              </w:t>
      </w:r>
      <w:proofErr w:type="gramStart"/>
      <w:r w:rsidR="0087524A">
        <w:rPr>
          <w:rFonts w:ascii="Times New Roman" w:eastAsia="Calibri" w:hAnsi="Times New Roman"/>
        </w:rPr>
        <w:t xml:space="preserve">  </w:t>
      </w:r>
      <w:bookmarkStart w:id="0" w:name="_GoBack"/>
      <w:bookmarkEnd w:id="0"/>
      <w:r w:rsidRPr="008A241E">
        <w:rPr>
          <w:rFonts w:ascii="Times New Roman" w:eastAsia="Calibri" w:hAnsi="Times New Roman"/>
        </w:rPr>
        <w:t xml:space="preserve"> «</w:t>
      </w:r>
      <w:proofErr w:type="gramEnd"/>
      <w:r w:rsidR="0087524A">
        <w:rPr>
          <w:rFonts w:ascii="Times New Roman" w:eastAsia="Calibri" w:hAnsi="Times New Roman"/>
        </w:rPr>
        <w:t>30</w:t>
      </w:r>
      <w:r w:rsidRPr="008A241E">
        <w:rPr>
          <w:rFonts w:ascii="Times New Roman" w:eastAsia="Calibri" w:hAnsi="Times New Roman"/>
        </w:rPr>
        <w:t xml:space="preserve">» </w:t>
      </w:r>
      <w:r w:rsidR="0087524A">
        <w:rPr>
          <w:rFonts w:ascii="Times New Roman" w:eastAsia="Calibri" w:hAnsi="Times New Roman"/>
        </w:rPr>
        <w:t>мая</w:t>
      </w:r>
      <w:r w:rsidRPr="008A241E">
        <w:rPr>
          <w:rFonts w:ascii="Times New Roman" w:eastAsia="Calibri" w:hAnsi="Times New Roman"/>
        </w:rPr>
        <w:t xml:space="preserve"> 2023 г.</w:t>
      </w:r>
    </w:p>
    <w:p w:rsidR="009565FB" w:rsidRPr="008A241E" w:rsidRDefault="009565FB" w:rsidP="009565FB">
      <w:pPr>
        <w:spacing w:after="0" w:line="240" w:lineRule="auto"/>
        <w:ind w:firstLine="708"/>
        <w:jc w:val="both"/>
        <w:outlineLvl w:val="0"/>
        <w:rPr>
          <w:rFonts w:ascii="Times New Roman" w:hAnsi="Times New Roman"/>
        </w:rPr>
      </w:pPr>
    </w:p>
    <w:p w:rsidR="009565FB" w:rsidRPr="00577968" w:rsidRDefault="00577968" w:rsidP="009565FB">
      <w:pPr>
        <w:spacing w:after="0" w:line="240" w:lineRule="auto"/>
        <w:ind w:firstLine="709"/>
        <w:jc w:val="both"/>
        <w:rPr>
          <w:rFonts w:ascii="Times New Roman" w:hAnsi="Times New Roman"/>
        </w:rPr>
      </w:pPr>
      <w:r w:rsidRPr="00577968">
        <w:rPr>
          <w:rFonts w:ascii="Times New Roman" w:hAnsi="Times New Roman"/>
          <w:bCs/>
        </w:rPr>
        <w:t>Отдел культуры, туризма и народно-художественных промыслов администрации Тоншаевского муниципального округа Нижегородской области, именуе</w:t>
      </w:r>
      <w:r w:rsidRPr="00577968">
        <w:rPr>
          <w:rFonts w:ascii="Times New Roman" w:hAnsi="Times New Roman"/>
          <w:b/>
          <w:bCs/>
          <w:u w:val="single"/>
        </w:rPr>
        <w:t>мый</w:t>
      </w:r>
      <w:r w:rsidRPr="00577968">
        <w:rPr>
          <w:rFonts w:ascii="Times New Roman" w:hAnsi="Times New Roman"/>
          <w:bCs/>
        </w:rPr>
        <w:t xml:space="preserve"> в дальнейшем </w:t>
      </w:r>
      <w:r w:rsidRPr="00577968">
        <w:rPr>
          <w:rFonts w:ascii="Times New Roman" w:hAnsi="Times New Roman"/>
          <w:b/>
          <w:bCs/>
        </w:rPr>
        <w:t>«Муниципальный заказчик»,</w:t>
      </w:r>
      <w:r w:rsidRPr="00577968">
        <w:rPr>
          <w:rFonts w:ascii="Times New Roman" w:hAnsi="Times New Roman"/>
          <w:bCs/>
        </w:rPr>
        <w:t xml:space="preserve"> в лице заведующей </w:t>
      </w:r>
      <w:proofErr w:type="spellStart"/>
      <w:r w:rsidRPr="00577968">
        <w:rPr>
          <w:rFonts w:ascii="Times New Roman" w:hAnsi="Times New Roman"/>
          <w:bCs/>
        </w:rPr>
        <w:t>Кованевой</w:t>
      </w:r>
      <w:proofErr w:type="spellEnd"/>
      <w:r w:rsidRPr="00577968">
        <w:rPr>
          <w:rFonts w:ascii="Times New Roman" w:hAnsi="Times New Roman"/>
          <w:bCs/>
        </w:rPr>
        <w:t xml:space="preserve"> </w:t>
      </w:r>
      <w:proofErr w:type="spellStart"/>
      <w:r w:rsidRPr="00577968">
        <w:rPr>
          <w:rFonts w:ascii="Times New Roman" w:hAnsi="Times New Roman"/>
          <w:bCs/>
        </w:rPr>
        <w:t>Инары</w:t>
      </w:r>
      <w:proofErr w:type="spellEnd"/>
      <w:r w:rsidRPr="00577968">
        <w:rPr>
          <w:rFonts w:ascii="Times New Roman" w:hAnsi="Times New Roman"/>
          <w:bCs/>
        </w:rPr>
        <w:t xml:space="preserve"> Леонидовны, действующей на основании Положения, с одной стороны, </w:t>
      </w:r>
      <w:r w:rsidRPr="00577968">
        <w:rPr>
          <w:rFonts w:ascii="Times New Roman" w:hAnsi="Times New Roman"/>
          <w:b/>
          <w:bCs/>
          <w:u w:val="single"/>
        </w:rPr>
        <w:t>Общество с ограниченной ответственностью Исследовательский центр «НОВИ»</w:t>
      </w:r>
      <w:r w:rsidRPr="00577968">
        <w:rPr>
          <w:rFonts w:ascii="Times New Roman" w:hAnsi="Times New Roman"/>
          <w:bCs/>
        </w:rPr>
        <w:t>, именуе</w:t>
      </w:r>
      <w:r w:rsidRPr="00577968">
        <w:rPr>
          <w:rFonts w:ascii="Times New Roman" w:hAnsi="Times New Roman"/>
          <w:b/>
          <w:bCs/>
          <w:u w:val="single"/>
        </w:rPr>
        <w:t>мое</w:t>
      </w:r>
      <w:r w:rsidRPr="00577968">
        <w:rPr>
          <w:rFonts w:ascii="Times New Roman" w:hAnsi="Times New Roman"/>
          <w:bCs/>
        </w:rPr>
        <w:t xml:space="preserve"> в дальнейшем </w:t>
      </w:r>
      <w:r w:rsidRPr="00577968">
        <w:rPr>
          <w:rFonts w:ascii="Times New Roman" w:hAnsi="Times New Roman"/>
          <w:b/>
          <w:bCs/>
        </w:rPr>
        <w:t>«Исполнитель»</w:t>
      </w:r>
      <w:r w:rsidRPr="00577968">
        <w:rPr>
          <w:rFonts w:ascii="Times New Roman" w:hAnsi="Times New Roman"/>
          <w:bCs/>
        </w:rPr>
        <w:t xml:space="preserve">, в лице директора Авраменко Михаила Евгеньевича, действующего на основании Устава, с другой стороны именуемые в дальнейшем «Стороны»,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и на основании решения единой  комиссии (Протокол подведения итогов </w:t>
      </w:r>
      <w:r w:rsidRPr="00577968">
        <w:rPr>
          <w:rFonts w:ascii="Times New Roman" w:hAnsi="Times New Roman"/>
          <w:b/>
          <w:bCs/>
          <w:u w:val="single"/>
        </w:rPr>
        <w:t>определения поставщика (подрядчика, исполнителя)</w:t>
      </w:r>
      <w:r w:rsidRPr="00577968">
        <w:rPr>
          <w:rFonts w:ascii="Times New Roman" w:hAnsi="Times New Roman"/>
          <w:bCs/>
        </w:rPr>
        <w:t xml:space="preserve"> № 0132600004123000042-2-1 от «19» мая 2023г.) заключили настоящий муниципальный контракт (далее-контракт) о нижеследующем:</w:t>
      </w:r>
    </w:p>
    <w:p w:rsidR="00A66FF4" w:rsidRPr="008A241E" w:rsidRDefault="00A66FF4" w:rsidP="009565FB">
      <w:pPr>
        <w:spacing w:after="0" w:line="240" w:lineRule="auto"/>
        <w:ind w:firstLine="709"/>
        <w:jc w:val="both"/>
        <w:rPr>
          <w:rFonts w:ascii="Times New Roman" w:hAnsi="Times New Roman"/>
        </w:rPr>
      </w:pPr>
    </w:p>
    <w:p w:rsidR="009565FB" w:rsidRPr="008A241E" w:rsidRDefault="009565FB" w:rsidP="009565FB">
      <w:pPr>
        <w:spacing w:after="0" w:line="240" w:lineRule="auto"/>
        <w:ind w:right="-144"/>
        <w:jc w:val="center"/>
        <w:outlineLvl w:val="0"/>
        <w:rPr>
          <w:rFonts w:ascii="Times New Roman" w:hAnsi="Times New Roman"/>
          <w:b/>
          <w:bCs/>
          <w:iCs/>
          <w:lang w:eastAsia="ru-RU"/>
        </w:rPr>
      </w:pPr>
      <w:r w:rsidRPr="008A241E">
        <w:rPr>
          <w:rFonts w:ascii="Times New Roman" w:hAnsi="Times New Roman"/>
          <w:b/>
          <w:bCs/>
          <w:iCs/>
          <w:lang w:eastAsia="ru-RU"/>
        </w:rPr>
        <w:t>1. Предмет контракта</w:t>
      </w:r>
    </w:p>
    <w:p w:rsidR="009565FB" w:rsidRPr="008A241E" w:rsidRDefault="009565FB" w:rsidP="009565FB">
      <w:pPr>
        <w:spacing w:after="0" w:line="240" w:lineRule="auto"/>
        <w:ind w:right="142" w:firstLine="709"/>
        <w:jc w:val="both"/>
        <w:rPr>
          <w:rFonts w:ascii="Times New Roman" w:hAnsi="Times New Roman"/>
          <w:color w:val="000000"/>
        </w:rPr>
      </w:pPr>
      <w:r w:rsidRPr="008A241E">
        <w:rPr>
          <w:rFonts w:ascii="Times New Roman" w:hAnsi="Times New Roman"/>
          <w:color w:val="000000"/>
        </w:rPr>
        <w:t>1.1. Предметом настоящего Контракта является</w:t>
      </w:r>
      <w:r w:rsidRPr="008A241E">
        <w:rPr>
          <w:rFonts w:ascii="Times New Roman" w:hAnsi="Times New Roman"/>
          <w:b/>
          <w:bCs/>
        </w:rPr>
        <w:t xml:space="preserve"> </w:t>
      </w:r>
      <w:r w:rsidRPr="008A241E">
        <w:rPr>
          <w:rFonts w:ascii="Times New Roman" w:hAnsi="Times New Roman"/>
          <w:b/>
          <w:color w:val="0000FF"/>
        </w:rPr>
        <w:t>оказание услуг по проведению независимой оценки качества условий оказания услуг муниципальными учреждениями культуры и дополнительного образования Тоншаевского муниципального округа Нижегородской области в 2023 году</w:t>
      </w:r>
      <w:r w:rsidRPr="008A241E">
        <w:rPr>
          <w:rFonts w:ascii="Times New Roman" w:hAnsi="Times New Roman"/>
        </w:rPr>
        <w:t xml:space="preserve"> (далее – услуги), </w:t>
      </w:r>
      <w:r w:rsidRPr="008A241E">
        <w:rPr>
          <w:rFonts w:ascii="Times New Roman" w:hAnsi="Times New Roman"/>
          <w:color w:val="000000"/>
        </w:rPr>
        <w:t>которые приобретаются Муниципальным Заказчиком у Исполнителя, и Исполнитель поставляет их на условиях, в порядке и в сроки, согласованные сторонами в настоящем Контракте.</w:t>
      </w:r>
      <w:r w:rsidRPr="008A241E">
        <w:rPr>
          <w:rFonts w:ascii="Times New Roman" w:hAnsi="Times New Roman"/>
        </w:rPr>
        <w:t xml:space="preserve"> </w:t>
      </w:r>
    </w:p>
    <w:p w:rsidR="009565FB" w:rsidRPr="008A241E" w:rsidRDefault="009565FB" w:rsidP="009565FB">
      <w:pPr>
        <w:pStyle w:val="23"/>
        <w:spacing w:after="0" w:line="240" w:lineRule="auto"/>
        <w:ind w:right="142" w:firstLine="709"/>
        <w:jc w:val="both"/>
        <w:rPr>
          <w:rFonts w:ascii="Times New Roman" w:hAnsi="Times New Roman"/>
          <w:sz w:val="22"/>
          <w:szCs w:val="22"/>
        </w:rPr>
      </w:pPr>
      <w:r w:rsidRPr="008A241E">
        <w:rPr>
          <w:rFonts w:ascii="Times New Roman" w:hAnsi="Times New Roman"/>
          <w:sz w:val="22"/>
          <w:szCs w:val="22"/>
        </w:rPr>
        <w:t xml:space="preserve">1.2. Объем предоставляемых услуг определен в спецификации (Приложение № 1 к настоящему Муниципальному контракту), с техническими характеристиками согласно Приложению № 2 к настоящему Муниципальному контракту. </w:t>
      </w:r>
    </w:p>
    <w:p w:rsidR="009565FB" w:rsidRPr="008A241E" w:rsidRDefault="009565FB" w:rsidP="009565FB">
      <w:pPr>
        <w:pStyle w:val="23"/>
        <w:spacing w:after="0" w:line="240" w:lineRule="auto"/>
        <w:ind w:right="142" w:firstLine="709"/>
        <w:jc w:val="both"/>
        <w:rPr>
          <w:rFonts w:ascii="Times New Roman" w:hAnsi="Times New Roman"/>
          <w:sz w:val="22"/>
          <w:szCs w:val="22"/>
        </w:rPr>
      </w:pPr>
    </w:p>
    <w:p w:rsidR="009565FB" w:rsidRPr="008A241E" w:rsidRDefault="009565FB" w:rsidP="009565FB">
      <w:pPr>
        <w:spacing w:after="0" w:line="240" w:lineRule="auto"/>
        <w:ind w:right="142"/>
        <w:jc w:val="center"/>
        <w:rPr>
          <w:rFonts w:ascii="Times New Roman" w:hAnsi="Times New Roman"/>
          <w:b/>
          <w:color w:val="000000"/>
        </w:rPr>
      </w:pPr>
      <w:r w:rsidRPr="008A241E">
        <w:rPr>
          <w:rFonts w:ascii="Times New Roman" w:hAnsi="Times New Roman"/>
          <w:b/>
          <w:color w:val="000000"/>
        </w:rPr>
        <w:t>2. Порядок и срок оказания услуг</w:t>
      </w:r>
    </w:p>
    <w:p w:rsidR="009565FB" w:rsidRPr="008A241E" w:rsidRDefault="009565FB" w:rsidP="008A241E">
      <w:pPr>
        <w:spacing w:after="0" w:line="240" w:lineRule="auto"/>
        <w:ind w:right="142" w:firstLine="709"/>
        <w:jc w:val="both"/>
        <w:rPr>
          <w:rFonts w:ascii="Times New Roman" w:hAnsi="Times New Roman"/>
          <w:color w:val="000000"/>
        </w:rPr>
      </w:pPr>
      <w:r w:rsidRPr="008A241E">
        <w:rPr>
          <w:rFonts w:ascii="Times New Roman" w:hAnsi="Times New Roman"/>
          <w:color w:val="000000"/>
        </w:rPr>
        <w:t>2.1. Исполнитель обязан оказать Муниципальному</w:t>
      </w:r>
      <w:r w:rsidRPr="008A241E">
        <w:rPr>
          <w:rFonts w:ascii="Times New Roman" w:eastAsia="Calibri" w:hAnsi="Times New Roman"/>
        </w:rPr>
        <w:t xml:space="preserve"> Заказчику услуги </w:t>
      </w:r>
      <w:r w:rsidRPr="008A241E">
        <w:rPr>
          <w:rFonts w:ascii="Times New Roman" w:hAnsi="Times New Roman"/>
        </w:rPr>
        <w:t>с момента заключения К</w:t>
      </w:r>
      <w:r w:rsidRPr="008A241E">
        <w:rPr>
          <w:rFonts w:ascii="Times New Roman" w:hAnsi="Times New Roman"/>
          <w:color w:val="000000"/>
        </w:rPr>
        <w:t>онтракта по 01 ноября 202</w:t>
      </w:r>
      <w:r w:rsidR="00FA0921" w:rsidRPr="008A241E">
        <w:rPr>
          <w:rFonts w:ascii="Times New Roman" w:hAnsi="Times New Roman"/>
          <w:color w:val="000000"/>
        </w:rPr>
        <w:t>3</w:t>
      </w:r>
      <w:r w:rsidRPr="008A241E">
        <w:rPr>
          <w:rFonts w:ascii="Times New Roman" w:hAnsi="Times New Roman"/>
          <w:color w:val="000000"/>
        </w:rPr>
        <w:t xml:space="preserve"> года. Досрочное оказание услуг допускается по согласованию с Муниципальным Заказчиком. </w:t>
      </w:r>
    </w:p>
    <w:p w:rsidR="00A66FF4" w:rsidRPr="008A241E" w:rsidRDefault="00A66FF4" w:rsidP="008A241E">
      <w:pPr>
        <w:widowControl w:val="0"/>
        <w:suppressAutoHyphens/>
        <w:autoSpaceDE w:val="0"/>
        <w:spacing w:after="0" w:line="240" w:lineRule="auto"/>
        <w:ind w:firstLine="709"/>
        <w:jc w:val="both"/>
        <w:rPr>
          <w:rFonts w:ascii="Times New Roman" w:hAnsi="Times New Roman"/>
          <w:kern w:val="1"/>
        </w:rPr>
      </w:pPr>
      <w:r w:rsidRPr="008A241E">
        <w:rPr>
          <w:rFonts w:ascii="Times New Roman" w:hAnsi="Times New Roman"/>
          <w:kern w:val="1"/>
        </w:rPr>
        <w:t xml:space="preserve">2.2. </w:t>
      </w:r>
      <w:r w:rsidR="00E96280">
        <w:rPr>
          <w:rFonts w:ascii="Times New Roman" w:hAnsi="Times New Roman"/>
          <w:kern w:val="1"/>
        </w:rPr>
        <w:t>Исполнитель</w:t>
      </w:r>
      <w:r w:rsidRPr="008A241E">
        <w:rPr>
          <w:rFonts w:ascii="Times New Roman" w:hAnsi="Times New Roman"/>
          <w:kern w:val="1"/>
        </w:rPr>
        <w:t xml:space="preserve"> с момента готовности услуг к сдаче в течение срока, установленного п. 2.1.контракта направляет в адрес Заказчика извещение (уведомление) о готовности услуг к сдаче.</w:t>
      </w:r>
      <w:r w:rsidRPr="008A241E">
        <w:rPr>
          <w:rFonts w:ascii="Times New Roman" w:hAnsi="Times New Roman"/>
        </w:rPr>
        <w:t xml:space="preserve"> </w:t>
      </w:r>
      <w:r w:rsidR="00E96280">
        <w:rPr>
          <w:rFonts w:ascii="Times New Roman" w:hAnsi="Times New Roman"/>
          <w:kern w:val="1"/>
        </w:rPr>
        <w:t>Исполнитель</w:t>
      </w:r>
      <w:r w:rsidRPr="008A241E">
        <w:rPr>
          <w:rFonts w:ascii="Times New Roman" w:hAnsi="Times New Roman"/>
        </w:rPr>
        <w:t xml:space="preserve"> направляет Заказчику Акт </w:t>
      </w:r>
      <w:r w:rsidR="00E96280">
        <w:rPr>
          <w:rFonts w:ascii="Times New Roman" w:hAnsi="Times New Roman"/>
        </w:rPr>
        <w:t>оказанных</w:t>
      </w:r>
      <w:r w:rsidRPr="008A241E">
        <w:rPr>
          <w:rFonts w:ascii="Times New Roman" w:hAnsi="Times New Roman"/>
        </w:rPr>
        <w:t xml:space="preserve"> </w:t>
      </w:r>
      <w:r w:rsidR="00E96280">
        <w:rPr>
          <w:rFonts w:ascii="Times New Roman" w:hAnsi="Times New Roman"/>
        </w:rPr>
        <w:t>услуг</w:t>
      </w:r>
      <w:r w:rsidRPr="008A241E">
        <w:rPr>
          <w:rFonts w:ascii="Times New Roman" w:hAnsi="Times New Roman"/>
        </w:rPr>
        <w:t xml:space="preserve"> в сроки, не позднее 3 (трех) рабочих дней со дня завершения оказания услуг.</w:t>
      </w:r>
    </w:p>
    <w:p w:rsidR="00A66FF4" w:rsidRPr="008A241E" w:rsidRDefault="008A241E" w:rsidP="008A241E">
      <w:pPr>
        <w:widowControl w:val="0"/>
        <w:suppressAutoHyphens/>
        <w:autoSpaceDE w:val="0"/>
        <w:spacing w:after="0" w:line="240" w:lineRule="auto"/>
        <w:ind w:firstLine="709"/>
        <w:jc w:val="both"/>
        <w:rPr>
          <w:rFonts w:ascii="Times New Roman" w:hAnsi="Times New Roman"/>
          <w:kern w:val="1"/>
        </w:rPr>
      </w:pPr>
      <w:r w:rsidRPr="008A241E">
        <w:rPr>
          <w:rFonts w:ascii="Times New Roman" w:hAnsi="Times New Roman"/>
          <w:kern w:val="1"/>
        </w:rPr>
        <w:t>2</w:t>
      </w:r>
      <w:r w:rsidR="00A66FF4" w:rsidRPr="008A241E">
        <w:rPr>
          <w:rFonts w:ascii="Times New Roman" w:hAnsi="Times New Roman"/>
          <w:kern w:val="1"/>
        </w:rPr>
        <w:t>.</w:t>
      </w:r>
      <w:r w:rsidRPr="008A241E">
        <w:rPr>
          <w:rFonts w:ascii="Times New Roman" w:hAnsi="Times New Roman"/>
          <w:kern w:val="1"/>
        </w:rPr>
        <w:t>2</w:t>
      </w:r>
      <w:r w:rsidR="00A66FF4" w:rsidRPr="008A241E">
        <w:rPr>
          <w:rFonts w:ascii="Times New Roman" w:hAnsi="Times New Roman"/>
          <w:kern w:val="1"/>
        </w:rPr>
        <w:t>.1. Одновременно с документами, указанными в п.</w:t>
      </w:r>
      <w:r w:rsidRPr="008A241E">
        <w:rPr>
          <w:rFonts w:ascii="Times New Roman" w:hAnsi="Times New Roman"/>
          <w:kern w:val="1"/>
        </w:rPr>
        <w:t>2.2</w:t>
      </w:r>
      <w:proofErr w:type="gramStart"/>
      <w:r w:rsidR="00A66FF4" w:rsidRPr="008A241E">
        <w:rPr>
          <w:rFonts w:ascii="Times New Roman" w:hAnsi="Times New Roman"/>
          <w:kern w:val="1"/>
        </w:rPr>
        <w:t>. настоящего</w:t>
      </w:r>
      <w:proofErr w:type="gramEnd"/>
      <w:r w:rsidR="00A66FF4" w:rsidRPr="008A241E">
        <w:rPr>
          <w:rFonts w:ascii="Times New Roman" w:hAnsi="Times New Roman"/>
          <w:kern w:val="1"/>
        </w:rPr>
        <w:t xml:space="preserve"> контракта, </w:t>
      </w:r>
      <w:r w:rsidRPr="008A241E">
        <w:rPr>
          <w:rFonts w:ascii="Times New Roman" w:hAnsi="Times New Roman"/>
          <w:kern w:val="1"/>
        </w:rPr>
        <w:t>Исполнитель</w:t>
      </w:r>
      <w:r w:rsidR="00A66FF4" w:rsidRPr="008A241E">
        <w:rPr>
          <w:rFonts w:ascii="Times New Roman" w:hAnsi="Times New Roman"/>
          <w:kern w:val="1"/>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E96280">
        <w:rPr>
          <w:rFonts w:ascii="Times New Roman" w:hAnsi="Times New Roman"/>
          <w:kern w:val="1"/>
        </w:rPr>
        <w:t>Исполнителя</w:t>
      </w:r>
      <w:r w:rsidR="00A66FF4" w:rsidRPr="008A241E">
        <w:rPr>
          <w:rFonts w:ascii="Times New Roman" w:hAnsi="Times New Roman"/>
          <w:kern w:val="1"/>
        </w:rPr>
        <w:t>, и размещает в ЕИС документ о приемке, который должен содержать информацию, предусмотренную частью 13 статьи 94 Закона о контрактной системе, с приложением счета (счета-фактуры) и иных документов, предусмотренных настоящим контрактом.</w:t>
      </w:r>
    </w:p>
    <w:p w:rsidR="00A66FF4" w:rsidRPr="008A241E" w:rsidRDefault="008A241E" w:rsidP="00856B29">
      <w:pPr>
        <w:widowControl w:val="0"/>
        <w:suppressAutoHyphens/>
        <w:autoSpaceDE w:val="0"/>
        <w:spacing w:after="0" w:line="240" w:lineRule="auto"/>
        <w:ind w:firstLine="708"/>
        <w:jc w:val="both"/>
        <w:rPr>
          <w:rFonts w:ascii="Times New Roman" w:hAnsi="Times New Roman"/>
          <w:kern w:val="1"/>
        </w:rPr>
      </w:pPr>
      <w:r w:rsidRPr="008A241E">
        <w:rPr>
          <w:rFonts w:ascii="Times New Roman" w:hAnsi="Times New Roman"/>
          <w:kern w:val="1"/>
        </w:rPr>
        <w:t>2.2</w:t>
      </w:r>
      <w:r w:rsidR="00A66FF4" w:rsidRPr="008A241E">
        <w:rPr>
          <w:rFonts w:ascii="Times New Roman" w:hAnsi="Times New Roman"/>
          <w:kern w:val="1"/>
        </w:rPr>
        <w:t xml:space="preserve">.2. Документ о приемке, подписанный </w:t>
      </w:r>
      <w:r w:rsidRPr="008A241E">
        <w:rPr>
          <w:rFonts w:ascii="Times New Roman" w:hAnsi="Times New Roman"/>
          <w:kern w:val="1"/>
        </w:rPr>
        <w:t>Исполнителем</w:t>
      </w:r>
      <w:r w:rsidR="00A66FF4" w:rsidRPr="008A241E">
        <w:rPr>
          <w:rFonts w:ascii="Times New Roman" w:hAnsi="Times New Roman"/>
          <w:kern w:val="1"/>
        </w:rPr>
        <w:t xml:space="preserve">,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w:t>
      </w:r>
      <w:r w:rsidRPr="008A241E">
        <w:rPr>
          <w:rFonts w:ascii="Times New Roman" w:hAnsi="Times New Roman"/>
          <w:kern w:val="1"/>
        </w:rPr>
        <w:t>Исполнителем</w:t>
      </w:r>
      <w:r w:rsidR="00A66FF4" w:rsidRPr="008A241E">
        <w:rPr>
          <w:rFonts w:ascii="Times New Roman" w:hAnsi="Times New Roman"/>
          <w:kern w:val="1"/>
        </w:rPr>
        <w:t>,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r w:rsidRPr="008A241E">
        <w:rPr>
          <w:rFonts w:ascii="Times New Roman" w:hAnsi="Times New Roman"/>
          <w:kern w:val="1"/>
        </w:rPr>
        <w:t>.</w:t>
      </w:r>
    </w:p>
    <w:p w:rsidR="00A66FF4" w:rsidRPr="008A241E" w:rsidRDefault="008A241E" w:rsidP="008A241E">
      <w:pPr>
        <w:autoSpaceDE w:val="0"/>
        <w:autoSpaceDN w:val="0"/>
        <w:adjustRightInd w:val="0"/>
        <w:spacing w:after="0" w:line="240" w:lineRule="auto"/>
        <w:ind w:firstLine="709"/>
        <w:jc w:val="both"/>
        <w:rPr>
          <w:rFonts w:ascii="Times New Roman" w:hAnsi="Times New Roman"/>
          <w:color w:val="000000"/>
          <w:lang w:eastAsia="ru-RU"/>
        </w:rPr>
      </w:pPr>
      <w:r w:rsidRPr="008A241E">
        <w:rPr>
          <w:rFonts w:ascii="Times New Roman" w:hAnsi="Times New Roman"/>
          <w:color w:val="000000"/>
          <w:lang w:eastAsia="ru-RU"/>
        </w:rPr>
        <w:t>2</w:t>
      </w:r>
      <w:r w:rsidR="00A66FF4" w:rsidRPr="008A241E">
        <w:rPr>
          <w:rFonts w:ascii="Times New Roman" w:hAnsi="Times New Roman"/>
          <w:color w:val="000000"/>
          <w:lang w:eastAsia="ru-RU"/>
        </w:rPr>
        <w:t xml:space="preserve">.2. Заказчик в течение не более </w:t>
      </w:r>
      <w:r w:rsidR="00A66FF4" w:rsidRPr="008A241E">
        <w:rPr>
          <w:rFonts w:ascii="Times New Roman" w:hAnsi="Times New Roman"/>
          <w:lang w:eastAsia="ru-RU"/>
        </w:rPr>
        <w:t>10 рабочих дней</w:t>
      </w:r>
      <w:r w:rsidR="00A66FF4" w:rsidRPr="008A241E">
        <w:rPr>
          <w:rFonts w:ascii="Times New Roman" w:hAnsi="Times New Roman"/>
          <w:color w:val="000000"/>
          <w:lang w:eastAsia="ru-RU"/>
        </w:rPr>
        <w:t xml:space="preserve">, следующих за днем поступления документа о приемке в соответствии с п. </w:t>
      </w:r>
      <w:r w:rsidRPr="008A241E">
        <w:rPr>
          <w:rFonts w:ascii="Times New Roman" w:hAnsi="Times New Roman"/>
          <w:color w:val="000000"/>
          <w:lang w:eastAsia="ru-RU"/>
        </w:rPr>
        <w:t>2.2</w:t>
      </w:r>
      <w:r w:rsidR="00A66FF4" w:rsidRPr="008A241E">
        <w:rPr>
          <w:rFonts w:ascii="Times New Roman" w:hAnsi="Times New Roman"/>
          <w:color w:val="000000"/>
          <w:lang w:eastAsia="ru-RU"/>
        </w:rPr>
        <w:t>.2 настоящего Контракта, осуществляет одно из следующих действий:</w:t>
      </w:r>
    </w:p>
    <w:p w:rsidR="00A66FF4" w:rsidRPr="008A241E" w:rsidRDefault="00A66FF4" w:rsidP="008A241E">
      <w:pPr>
        <w:autoSpaceDE w:val="0"/>
        <w:autoSpaceDN w:val="0"/>
        <w:adjustRightInd w:val="0"/>
        <w:spacing w:after="0" w:line="240" w:lineRule="auto"/>
        <w:ind w:firstLine="709"/>
        <w:jc w:val="both"/>
        <w:rPr>
          <w:rFonts w:ascii="Times New Roman" w:hAnsi="Times New Roman"/>
          <w:color w:val="000000"/>
          <w:lang w:eastAsia="ru-RU"/>
        </w:rPr>
      </w:pPr>
      <w:proofErr w:type="gramStart"/>
      <w:r w:rsidRPr="008A241E">
        <w:rPr>
          <w:rFonts w:ascii="Times New Roman" w:hAnsi="Times New Roman"/>
          <w:color w:val="000000"/>
          <w:lang w:eastAsia="ru-RU"/>
        </w:rPr>
        <w:t>а</w:t>
      </w:r>
      <w:proofErr w:type="gramEnd"/>
      <w:r w:rsidRPr="008A241E">
        <w:rPr>
          <w:rFonts w:ascii="Times New Roman" w:hAnsi="Times New Roman"/>
          <w:color w:val="000000"/>
          <w:lang w:eastAsia="ru-RU"/>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66FF4" w:rsidRPr="008A241E" w:rsidRDefault="00A66FF4" w:rsidP="008A241E">
      <w:pPr>
        <w:autoSpaceDE w:val="0"/>
        <w:autoSpaceDN w:val="0"/>
        <w:adjustRightInd w:val="0"/>
        <w:spacing w:after="0" w:line="240" w:lineRule="auto"/>
        <w:ind w:firstLine="709"/>
        <w:jc w:val="both"/>
        <w:rPr>
          <w:rFonts w:ascii="Times New Roman" w:hAnsi="Times New Roman"/>
          <w:color w:val="000000"/>
          <w:lang w:eastAsia="ru-RU"/>
        </w:rPr>
      </w:pPr>
      <w:proofErr w:type="gramStart"/>
      <w:r w:rsidRPr="008A241E">
        <w:rPr>
          <w:rFonts w:ascii="Times New Roman" w:hAnsi="Times New Roman"/>
          <w:color w:val="000000"/>
          <w:lang w:eastAsia="ru-RU"/>
        </w:rPr>
        <w:lastRenderedPageBreak/>
        <w:t>б</w:t>
      </w:r>
      <w:proofErr w:type="gramEnd"/>
      <w:r w:rsidRPr="008A241E">
        <w:rPr>
          <w:rFonts w:ascii="Times New Roman" w:hAnsi="Times New Roman"/>
          <w:color w:val="000000"/>
          <w:lang w:eastAsia="ru-RU"/>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66FF4" w:rsidRPr="008A241E" w:rsidRDefault="008A241E" w:rsidP="008A241E">
      <w:pPr>
        <w:autoSpaceDE w:val="0"/>
        <w:autoSpaceDN w:val="0"/>
        <w:adjustRightInd w:val="0"/>
        <w:spacing w:after="0" w:line="240" w:lineRule="auto"/>
        <w:ind w:firstLine="709"/>
        <w:jc w:val="both"/>
        <w:rPr>
          <w:rFonts w:ascii="Times New Roman" w:hAnsi="Times New Roman"/>
          <w:color w:val="000000"/>
          <w:lang w:eastAsia="ru-RU"/>
        </w:rPr>
      </w:pPr>
      <w:r w:rsidRPr="008A241E">
        <w:rPr>
          <w:rFonts w:ascii="Times New Roman" w:hAnsi="Times New Roman"/>
          <w:color w:val="000000"/>
          <w:lang w:eastAsia="ru-RU"/>
        </w:rPr>
        <w:t>2</w:t>
      </w:r>
      <w:r w:rsidR="00A66FF4" w:rsidRPr="008A241E">
        <w:rPr>
          <w:rFonts w:ascii="Times New Roman" w:hAnsi="Times New Roman"/>
          <w:color w:val="000000"/>
          <w:lang w:eastAsia="ru-RU"/>
        </w:rPr>
        <w:t xml:space="preserve">.3. По решению Заказчика </w:t>
      </w:r>
      <w:r w:rsidR="00A66FF4" w:rsidRPr="008A241E">
        <w:rPr>
          <w:rFonts w:ascii="Times New Roman" w:hAnsi="Times New Roman"/>
          <w:lang w:eastAsia="ru-RU"/>
        </w:rPr>
        <w:t>для приемки оказанных услуг</w:t>
      </w:r>
      <w:r w:rsidR="00A66FF4" w:rsidRPr="008A241E">
        <w:rPr>
          <w:rFonts w:ascii="Times New Roman" w:hAnsi="Times New Roman"/>
          <w:color w:val="FF0000"/>
          <w:lang w:eastAsia="ru-RU"/>
        </w:rPr>
        <w:t xml:space="preserve"> </w:t>
      </w:r>
      <w:r w:rsidR="00A66FF4" w:rsidRPr="008A241E">
        <w:rPr>
          <w:rFonts w:ascii="Times New Roman" w:hAnsi="Times New Roman"/>
          <w:color w:val="000000"/>
          <w:lang w:eastAsia="ru-RU"/>
        </w:rPr>
        <w:t>может быть создана приемочная комиссия, состоящая не менее чем из пяти человек.</w:t>
      </w:r>
    </w:p>
    <w:p w:rsidR="00A66FF4" w:rsidRPr="008A241E" w:rsidRDefault="00A66FF4" w:rsidP="008A241E">
      <w:pPr>
        <w:autoSpaceDE w:val="0"/>
        <w:autoSpaceDN w:val="0"/>
        <w:adjustRightInd w:val="0"/>
        <w:spacing w:after="0" w:line="240" w:lineRule="auto"/>
        <w:ind w:firstLine="709"/>
        <w:jc w:val="both"/>
        <w:rPr>
          <w:rFonts w:ascii="Times New Roman" w:hAnsi="Times New Roman"/>
          <w:color w:val="000000"/>
          <w:lang w:eastAsia="ru-RU"/>
        </w:rPr>
      </w:pPr>
      <w:r w:rsidRPr="008A241E">
        <w:rPr>
          <w:rFonts w:ascii="Times New Roman" w:hAnsi="Times New Roman"/>
          <w:color w:val="000000"/>
          <w:lang w:eastAsia="ru-RU"/>
        </w:rPr>
        <w:t xml:space="preserve">В случае создания приемочной комиссии не позднее </w:t>
      </w:r>
      <w:r w:rsidRPr="008A241E">
        <w:rPr>
          <w:rFonts w:ascii="Times New Roman" w:hAnsi="Times New Roman"/>
          <w:lang w:eastAsia="ru-RU"/>
        </w:rPr>
        <w:t>10 рабочих дней</w:t>
      </w:r>
      <w:r w:rsidRPr="008A241E">
        <w:rPr>
          <w:rFonts w:ascii="Times New Roman" w:hAnsi="Times New Roman"/>
          <w:color w:val="000000"/>
          <w:lang w:eastAsia="ru-RU"/>
        </w:rPr>
        <w:t xml:space="preserve">, следующих за днем поступления документа о приемке в соответствии с п. </w:t>
      </w:r>
      <w:r w:rsidR="008A241E" w:rsidRPr="008A241E">
        <w:rPr>
          <w:rFonts w:ascii="Times New Roman" w:hAnsi="Times New Roman"/>
          <w:color w:val="000000"/>
          <w:lang w:eastAsia="ru-RU"/>
        </w:rPr>
        <w:t>2.2</w:t>
      </w:r>
      <w:r w:rsidRPr="008A241E">
        <w:rPr>
          <w:rFonts w:ascii="Times New Roman" w:hAnsi="Times New Roman"/>
          <w:color w:val="000000"/>
          <w:lang w:eastAsia="ru-RU"/>
        </w:rPr>
        <w:t>.2</w:t>
      </w:r>
      <w:proofErr w:type="gramStart"/>
      <w:r w:rsidRPr="008A241E">
        <w:rPr>
          <w:rFonts w:ascii="Times New Roman" w:hAnsi="Times New Roman"/>
          <w:color w:val="000000"/>
          <w:lang w:eastAsia="ru-RU"/>
        </w:rPr>
        <w:t>. настоящего</w:t>
      </w:r>
      <w:proofErr w:type="gramEnd"/>
      <w:r w:rsidRPr="008A241E">
        <w:rPr>
          <w:rFonts w:ascii="Times New Roman" w:hAnsi="Times New Roman"/>
          <w:color w:val="000000"/>
          <w:lang w:eastAsia="ru-RU"/>
        </w:rPr>
        <w:t xml:space="preserve"> Контракта:</w:t>
      </w:r>
    </w:p>
    <w:p w:rsidR="00A66FF4" w:rsidRPr="008A241E" w:rsidRDefault="00A66FF4" w:rsidP="008A241E">
      <w:pPr>
        <w:autoSpaceDE w:val="0"/>
        <w:autoSpaceDN w:val="0"/>
        <w:adjustRightInd w:val="0"/>
        <w:spacing w:after="0" w:line="240" w:lineRule="auto"/>
        <w:ind w:firstLine="709"/>
        <w:jc w:val="both"/>
        <w:rPr>
          <w:rFonts w:ascii="Times New Roman" w:hAnsi="Times New Roman"/>
          <w:color w:val="000000"/>
          <w:lang w:eastAsia="ru-RU"/>
        </w:rPr>
      </w:pPr>
      <w:proofErr w:type="gramStart"/>
      <w:r w:rsidRPr="008A241E">
        <w:rPr>
          <w:rFonts w:ascii="Times New Roman" w:hAnsi="Times New Roman"/>
          <w:color w:val="000000"/>
          <w:lang w:eastAsia="ru-RU"/>
        </w:rPr>
        <w:t>а</w:t>
      </w:r>
      <w:proofErr w:type="gramEnd"/>
      <w:r w:rsidRPr="008A241E">
        <w:rPr>
          <w:rFonts w:ascii="Times New Roman" w:hAnsi="Times New Roman"/>
          <w:color w:val="000000"/>
          <w:lang w:eastAsia="ru-RU"/>
        </w:rPr>
        <w:t>) члены приемочной комиссии подписывают усиленными электронными подписями поступивший документ о приемке оказанных услуг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66FF4" w:rsidRPr="008A241E" w:rsidRDefault="00A66FF4" w:rsidP="008A241E">
      <w:pPr>
        <w:autoSpaceDE w:val="0"/>
        <w:autoSpaceDN w:val="0"/>
        <w:adjustRightInd w:val="0"/>
        <w:spacing w:after="0" w:line="240" w:lineRule="auto"/>
        <w:ind w:firstLine="709"/>
        <w:jc w:val="both"/>
        <w:rPr>
          <w:rFonts w:ascii="Times New Roman" w:hAnsi="Times New Roman"/>
          <w:color w:val="000000"/>
          <w:lang w:eastAsia="ru-RU"/>
        </w:rPr>
      </w:pPr>
      <w:proofErr w:type="gramStart"/>
      <w:r w:rsidRPr="008A241E">
        <w:rPr>
          <w:rFonts w:ascii="Times New Roman" w:hAnsi="Times New Roman"/>
          <w:color w:val="000000"/>
          <w:lang w:eastAsia="ru-RU"/>
        </w:rPr>
        <w:t>б</w:t>
      </w:r>
      <w:proofErr w:type="gramEnd"/>
      <w:r w:rsidRPr="008A241E">
        <w:rPr>
          <w:rFonts w:ascii="Times New Roman" w:hAnsi="Times New Roman"/>
          <w:color w:val="000000"/>
          <w:lang w:eastAsia="ru-RU"/>
        </w:rPr>
        <w:t>)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66FF4" w:rsidRPr="008A241E" w:rsidRDefault="008A241E" w:rsidP="008A241E">
      <w:pPr>
        <w:autoSpaceDE w:val="0"/>
        <w:autoSpaceDN w:val="0"/>
        <w:adjustRightInd w:val="0"/>
        <w:spacing w:after="0" w:line="240" w:lineRule="auto"/>
        <w:ind w:firstLine="709"/>
        <w:jc w:val="both"/>
        <w:rPr>
          <w:rFonts w:ascii="Times New Roman" w:hAnsi="Times New Roman"/>
          <w:color w:val="000000"/>
          <w:lang w:eastAsia="ru-RU"/>
        </w:rPr>
      </w:pPr>
      <w:r w:rsidRPr="008A241E">
        <w:rPr>
          <w:rFonts w:ascii="Times New Roman" w:hAnsi="Times New Roman"/>
          <w:color w:val="000000"/>
          <w:lang w:eastAsia="ru-RU"/>
        </w:rPr>
        <w:t>2</w:t>
      </w:r>
      <w:r w:rsidR="00A66FF4" w:rsidRPr="008A241E">
        <w:rPr>
          <w:rFonts w:ascii="Times New Roman" w:hAnsi="Times New Roman"/>
          <w:color w:val="000000"/>
          <w:lang w:eastAsia="ru-RU"/>
        </w:rPr>
        <w:t xml:space="preserve">.4.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настоящим Контрактом направляются автоматически с использованием единой информационной системы </w:t>
      </w:r>
      <w:r w:rsidRPr="008A241E">
        <w:rPr>
          <w:rFonts w:ascii="Times New Roman" w:hAnsi="Times New Roman"/>
          <w:kern w:val="1"/>
        </w:rPr>
        <w:t>Исполнителю</w:t>
      </w:r>
      <w:r w:rsidR="00A66FF4" w:rsidRPr="008A241E">
        <w:rPr>
          <w:rFonts w:ascii="Times New Roman" w:hAnsi="Times New Roman"/>
          <w:color w:val="000000"/>
          <w:lang w:eastAsia="ru-RU"/>
        </w:rPr>
        <w:t xml:space="preserve">. Датой поступления </w:t>
      </w:r>
      <w:r w:rsidRPr="008A241E">
        <w:rPr>
          <w:rFonts w:ascii="Times New Roman" w:hAnsi="Times New Roman"/>
          <w:kern w:val="1"/>
        </w:rPr>
        <w:t>Исполнителю</w:t>
      </w:r>
      <w:r w:rsidR="00A66FF4" w:rsidRPr="008A241E">
        <w:rPr>
          <w:rFonts w:ascii="Times New Roman" w:hAnsi="Times New Roman"/>
          <w:color w:val="000000"/>
          <w:lang w:eastAsia="ru-RU"/>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w:t>
      </w:r>
      <w:r w:rsidRPr="008A241E">
        <w:rPr>
          <w:rFonts w:ascii="Times New Roman" w:hAnsi="Times New Roman"/>
          <w:kern w:val="1"/>
        </w:rPr>
        <w:t>Исполнитель</w:t>
      </w:r>
      <w:r w:rsidR="00A66FF4" w:rsidRPr="008A241E">
        <w:rPr>
          <w:rFonts w:ascii="Times New Roman" w:hAnsi="Times New Roman"/>
          <w:color w:val="000000"/>
          <w:lang w:eastAsia="ru-RU"/>
        </w:rPr>
        <w:t>.</w:t>
      </w:r>
    </w:p>
    <w:p w:rsidR="00A66FF4" w:rsidRPr="008A241E" w:rsidRDefault="008A241E" w:rsidP="008A241E">
      <w:pPr>
        <w:autoSpaceDE w:val="0"/>
        <w:autoSpaceDN w:val="0"/>
        <w:adjustRightInd w:val="0"/>
        <w:spacing w:after="0" w:line="240" w:lineRule="auto"/>
        <w:ind w:firstLine="709"/>
        <w:jc w:val="both"/>
        <w:rPr>
          <w:rFonts w:ascii="Times New Roman" w:hAnsi="Times New Roman"/>
          <w:color w:val="000000"/>
          <w:lang w:eastAsia="ru-RU"/>
        </w:rPr>
      </w:pPr>
      <w:r w:rsidRPr="008A241E">
        <w:rPr>
          <w:rFonts w:ascii="Times New Roman" w:hAnsi="Times New Roman"/>
          <w:color w:val="000000"/>
          <w:lang w:eastAsia="ru-RU"/>
        </w:rPr>
        <w:t>2</w:t>
      </w:r>
      <w:r w:rsidR="00A66FF4" w:rsidRPr="008A241E">
        <w:rPr>
          <w:rFonts w:ascii="Times New Roman" w:hAnsi="Times New Roman"/>
          <w:color w:val="000000"/>
          <w:lang w:eastAsia="ru-RU"/>
        </w:rPr>
        <w:t xml:space="preserve">.5. В случае получения мотивированного отказа от подписания документа о приемке </w:t>
      </w:r>
      <w:r w:rsidRPr="008A241E">
        <w:rPr>
          <w:rFonts w:ascii="Times New Roman" w:hAnsi="Times New Roman"/>
          <w:kern w:val="1"/>
        </w:rPr>
        <w:t>Исполнитель</w:t>
      </w:r>
      <w:r w:rsidR="00A66FF4" w:rsidRPr="008A241E">
        <w:rPr>
          <w:rFonts w:ascii="Times New Roman" w:hAnsi="Times New Roman"/>
          <w:color w:val="000000"/>
          <w:lang w:eastAsia="ru-RU"/>
        </w:rPr>
        <w:t xml:space="preserve">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A66FF4" w:rsidRPr="008A241E" w:rsidRDefault="008A241E" w:rsidP="008A241E">
      <w:pPr>
        <w:autoSpaceDE w:val="0"/>
        <w:autoSpaceDN w:val="0"/>
        <w:adjustRightInd w:val="0"/>
        <w:spacing w:after="0" w:line="240" w:lineRule="auto"/>
        <w:ind w:firstLine="709"/>
        <w:jc w:val="both"/>
        <w:rPr>
          <w:rFonts w:ascii="Times New Roman" w:hAnsi="Times New Roman"/>
          <w:color w:val="000000"/>
          <w:lang w:eastAsia="ru-RU"/>
        </w:rPr>
      </w:pPr>
      <w:r w:rsidRPr="008A241E">
        <w:rPr>
          <w:rFonts w:ascii="Times New Roman" w:hAnsi="Times New Roman"/>
          <w:color w:val="000000"/>
          <w:lang w:eastAsia="ru-RU"/>
        </w:rPr>
        <w:t>2</w:t>
      </w:r>
      <w:r w:rsidR="00A66FF4" w:rsidRPr="008A241E">
        <w:rPr>
          <w:rFonts w:ascii="Times New Roman" w:hAnsi="Times New Roman"/>
          <w:color w:val="000000"/>
          <w:lang w:eastAsia="ru-RU"/>
        </w:rPr>
        <w:t>.6. Датой приемки оказанной услуги по контракту считается дата размещения в Единой информационной системе документа о приемке, подписанного Заказчиком.</w:t>
      </w:r>
    </w:p>
    <w:p w:rsidR="00A66FF4" w:rsidRPr="008A241E" w:rsidRDefault="008A241E" w:rsidP="008A241E">
      <w:pPr>
        <w:autoSpaceDE w:val="0"/>
        <w:autoSpaceDN w:val="0"/>
        <w:adjustRightInd w:val="0"/>
        <w:spacing w:after="0" w:line="240" w:lineRule="auto"/>
        <w:ind w:firstLine="709"/>
        <w:jc w:val="both"/>
        <w:rPr>
          <w:rFonts w:ascii="Times New Roman" w:hAnsi="Times New Roman"/>
          <w:lang w:eastAsia="ru-RU"/>
        </w:rPr>
      </w:pPr>
      <w:r w:rsidRPr="008A241E">
        <w:rPr>
          <w:rFonts w:ascii="Times New Roman" w:hAnsi="Times New Roman"/>
          <w:lang w:eastAsia="ru-RU"/>
        </w:rPr>
        <w:t>2</w:t>
      </w:r>
      <w:r w:rsidR="00A66FF4" w:rsidRPr="008A241E">
        <w:rPr>
          <w:rFonts w:ascii="Times New Roman" w:hAnsi="Times New Roman"/>
          <w:lang w:eastAsia="ru-RU"/>
        </w:rPr>
        <w:t xml:space="preserve">.7. Для проверки предоставленных </w:t>
      </w:r>
      <w:r w:rsidRPr="008A241E">
        <w:rPr>
          <w:rFonts w:ascii="Times New Roman" w:hAnsi="Times New Roman"/>
          <w:kern w:val="1"/>
        </w:rPr>
        <w:t>Исполнителем</w:t>
      </w:r>
      <w:r w:rsidR="00A66FF4" w:rsidRPr="008A241E">
        <w:rPr>
          <w:rFonts w:ascii="Times New Roman" w:hAnsi="Times New Roman"/>
          <w:lang w:eastAsia="ru-RU"/>
        </w:rPr>
        <w:t xml:space="preserve">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A66FF4" w:rsidRPr="008A241E" w:rsidRDefault="008A241E" w:rsidP="008A241E">
      <w:pPr>
        <w:autoSpaceDE w:val="0"/>
        <w:autoSpaceDN w:val="0"/>
        <w:adjustRightInd w:val="0"/>
        <w:spacing w:after="0" w:line="240" w:lineRule="auto"/>
        <w:ind w:firstLine="709"/>
        <w:jc w:val="both"/>
        <w:rPr>
          <w:rFonts w:ascii="Times New Roman" w:hAnsi="Times New Roman"/>
          <w:lang w:eastAsia="ru-RU"/>
        </w:rPr>
      </w:pPr>
      <w:r w:rsidRPr="008A241E">
        <w:rPr>
          <w:rFonts w:ascii="Times New Roman" w:hAnsi="Times New Roman"/>
          <w:lang w:eastAsia="ru-RU"/>
        </w:rPr>
        <w:t>2</w:t>
      </w:r>
      <w:r w:rsidR="00A66FF4" w:rsidRPr="008A241E">
        <w:rPr>
          <w:rFonts w:ascii="Times New Roman" w:hAnsi="Times New Roman"/>
          <w:lang w:eastAsia="ru-RU"/>
        </w:rPr>
        <w:t>.8. Подписанный в Единой информационной системе документ о приемке принимается к учету Сторонами в качестве первичного учетного документа и является основанием для оплаты оказанных услуг.</w:t>
      </w:r>
    </w:p>
    <w:p w:rsidR="00A66FF4" w:rsidRPr="008A241E" w:rsidRDefault="00A66FF4" w:rsidP="009565FB">
      <w:pPr>
        <w:spacing w:after="0" w:line="240" w:lineRule="auto"/>
        <w:ind w:right="142" w:firstLine="709"/>
        <w:jc w:val="both"/>
        <w:rPr>
          <w:rFonts w:ascii="Times New Roman" w:hAnsi="Times New Roman"/>
          <w:color w:val="000000"/>
        </w:rPr>
      </w:pPr>
    </w:p>
    <w:p w:rsidR="009565FB" w:rsidRPr="008A241E" w:rsidRDefault="009565FB" w:rsidP="009565FB">
      <w:pPr>
        <w:spacing w:after="0" w:line="240" w:lineRule="auto"/>
        <w:ind w:right="142" w:firstLine="180"/>
        <w:jc w:val="center"/>
        <w:rPr>
          <w:rFonts w:ascii="Times New Roman" w:hAnsi="Times New Roman"/>
          <w:b/>
          <w:color w:val="000000"/>
        </w:rPr>
      </w:pPr>
      <w:r w:rsidRPr="008A241E">
        <w:rPr>
          <w:rFonts w:ascii="Times New Roman" w:hAnsi="Times New Roman"/>
          <w:b/>
          <w:color w:val="000000"/>
        </w:rPr>
        <w:t>3. Цена и порядок расчетов</w:t>
      </w:r>
    </w:p>
    <w:p w:rsidR="009565FB" w:rsidRPr="008A241E" w:rsidRDefault="009565FB" w:rsidP="008A241E">
      <w:pPr>
        <w:pStyle w:val="21"/>
        <w:spacing w:after="0" w:line="240" w:lineRule="auto"/>
        <w:ind w:left="0" w:right="142" w:firstLine="709"/>
        <w:rPr>
          <w:rFonts w:ascii="Times New Roman" w:hAnsi="Times New Roman"/>
          <w:sz w:val="22"/>
          <w:szCs w:val="22"/>
        </w:rPr>
      </w:pPr>
      <w:r w:rsidRPr="008A241E">
        <w:rPr>
          <w:rFonts w:ascii="Times New Roman" w:hAnsi="Times New Roman"/>
          <w:sz w:val="22"/>
          <w:szCs w:val="22"/>
        </w:rPr>
        <w:t>3.1. Цена Контракта устанавливается по результатам аукциона в рублях Российской Федерации (далее руб.).</w:t>
      </w:r>
    </w:p>
    <w:p w:rsidR="009565FB" w:rsidRPr="008A241E" w:rsidRDefault="009565FB" w:rsidP="008A241E">
      <w:pPr>
        <w:spacing w:after="0" w:line="240" w:lineRule="auto"/>
        <w:ind w:right="142" w:firstLine="709"/>
        <w:jc w:val="both"/>
        <w:rPr>
          <w:rFonts w:ascii="Times New Roman" w:hAnsi="Times New Roman"/>
        </w:rPr>
      </w:pPr>
      <w:r w:rsidRPr="008A241E">
        <w:rPr>
          <w:rFonts w:ascii="Times New Roman" w:hAnsi="Times New Roman"/>
        </w:rPr>
        <w:t>3.2. Цена Контракта является твердой и определяется на весь срок исполнения Контракта.</w:t>
      </w:r>
    </w:p>
    <w:p w:rsidR="009565FB" w:rsidRPr="00177C44" w:rsidRDefault="009565FB" w:rsidP="008A241E">
      <w:pPr>
        <w:spacing w:after="0" w:line="240" w:lineRule="auto"/>
        <w:ind w:right="142" w:firstLine="709"/>
        <w:jc w:val="both"/>
        <w:rPr>
          <w:rFonts w:ascii="Times New Roman" w:hAnsi="Times New Roman"/>
        </w:rPr>
      </w:pPr>
      <w:r w:rsidRPr="008A241E">
        <w:rPr>
          <w:rFonts w:ascii="Times New Roman" w:hAnsi="Times New Roman"/>
        </w:rPr>
        <w:t xml:space="preserve">3.3. Цена Контракта составляет </w:t>
      </w:r>
      <w:r w:rsidR="00906054">
        <w:rPr>
          <w:rFonts w:ascii="Times New Roman" w:hAnsi="Times New Roman"/>
        </w:rPr>
        <w:t xml:space="preserve">7 628,35 </w:t>
      </w:r>
      <w:r w:rsidRPr="008A241E">
        <w:rPr>
          <w:rFonts w:ascii="Times New Roman" w:hAnsi="Times New Roman"/>
        </w:rPr>
        <w:t>(</w:t>
      </w:r>
      <w:r w:rsidR="00906054">
        <w:rPr>
          <w:rFonts w:ascii="Times New Roman" w:hAnsi="Times New Roman"/>
        </w:rPr>
        <w:t>Семь тысяч шестьсот двадцать восемь</w:t>
      </w:r>
      <w:r w:rsidRPr="008A241E">
        <w:rPr>
          <w:rFonts w:ascii="Times New Roman" w:hAnsi="Times New Roman"/>
        </w:rPr>
        <w:t xml:space="preserve">) рублей </w:t>
      </w:r>
      <w:r w:rsidR="00906054">
        <w:rPr>
          <w:rFonts w:ascii="Times New Roman" w:hAnsi="Times New Roman"/>
        </w:rPr>
        <w:t>35</w:t>
      </w:r>
      <w:r w:rsidRPr="008A241E">
        <w:rPr>
          <w:rFonts w:ascii="Times New Roman" w:hAnsi="Times New Roman"/>
        </w:rPr>
        <w:t xml:space="preserve"> коп</w:t>
      </w:r>
      <w:r w:rsidR="00906054">
        <w:rPr>
          <w:rFonts w:ascii="Times New Roman" w:hAnsi="Times New Roman"/>
        </w:rPr>
        <w:t>еек</w:t>
      </w:r>
      <w:r w:rsidRPr="008A241E">
        <w:rPr>
          <w:rFonts w:ascii="Times New Roman" w:hAnsi="Times New Roman"/>
        </w:rPr>
        <w:t>,</w:t>
      </w:r>
      <w:r w:rsidR="00177C44" w:rsidRPr="00177C44">
        <w:rPr>
          <w:rFonts w:ascii="Times New Roman" w:hAnsi="Times New Roman"/>
        </w:rPr>
        <w:t xml:space="preserve"> НДС не облагается</w:t>
      </w:r>
      <w:r w:rsidR="00177C44">
        <w:t>.</w:t>
      </w:r>
    </w:p>
    <w:p w:rsidR="009565FB" w:rsidRPr="008A241E" w:rsidRDefault="009565FB" w:rsidP="008A241E">
      <w:pPr>
        <w:spacing w:after="0" w:line="240" w:lineRule="auto"/>
        <w:ind w:right="142" w:firstLine="709"/>
        <w:jc w:val="both"/>
        <w:rPr>
          <w:rFonts w:ascii="Times New Roman" w:hAnsi="Times New Roman"/>
        </w:rPr>
      </w:pPr>
      <w:r w:rsidRPr="008A241E">
        <w:rPr>
          <w:rFonts w:ascii="Times New Roman" w:hAnsi="Times New Roman"/>
        </w:rPr>
        <w:t>3.4. Цена Контракта включает в себя расходы Исполнителя, связанные с оказанием услуг, в том числе расходы на уплату налогов, сборов и других обязательных платежей.</w:t>
      </w:r>
    </w:p>
    <w:p w:rsidR="009565FB" w:rsidRPr="008A241E" w:rsidRDefault="009565FB" w:rsidP="008A241E">
      <w:pPr>
        <w:autoSpaceDE w:val="0"/>
        <w:autoSpaceDN w:val="0"/>
        <w:adjustRightInd w:val="0"/>
        <w:spacing w:after="0" w:line="240" w:lineRule="auto"/>
        <w:ind w:right="142" w:firstLine="709"/>
        <w:jc w:val="both"/>
        <w:rPr>
          <w:rFonts w:ascii="Times New Roman" w:hAnsi="Times New Roman"/>
          <w:i/>
          <w:lang w:eastAsia="ru-RU"/>
        </w:rPr>
      </w:pPr>
      <w:r w:rsidRPr="008A241E">
        <w:rPr>
          <w:rFonts w:ascii="Times New Roman" w:hAnsi="Times New Roman"/>
        </w:rPr>
        <w:t xml:space="preserve">3.5. </w:t>
      </w:r>
      <w:r w:rsidRPr="008A241E">
        <w:rPr>
          <w:rFonts w:ascii="Times New Roman" w:hAnsi="Times New Roman"/>
          <w:i/>
          <w:spacing w:val="-1"/>
        </w:rPr>
        <w:t xml:space="preserve">В случае если Контракт заключается с </w:t>
      </w:r>
      <w:r w:rsidRPr="008A241E">
        <w:rPr>
          <w:rFonts w:ascii="Times New Roman" w:hAnsi="Times New Roman"/>
          <w:i/>
          <w:lang w:eastAsia="ru-RU"/>
        </w:rPr>
        <w:t>юридическим лицом или физическим лицом, в том числе зарегистрированным в качестве индивидуального предпринимателя</w:t>
      </w:r>
      <w:r w:rsidRPr="008A241E">
        <w:rPr>
          <w:rFonts w:ascii="Times New Roman" w:hAnsi="Times New Roman"/>
          <w:i/>
          <w:spacing w:val="-1"/>
        </w:rPr>
        <w:t xml:space="preserve">, сумма, подлежащая уплате заказчиком, уменьшается на </w:t>
      </w:r>
      <w:r w:rsidRPr="008A241E">
        <w:rPr>
          <w:rFonts w:ascii="Times New Roman" w:hAnsi="Times New Roman"/>
          <w:i/>
          <w:lang w:eastAsia="ru-RU"/>
        </w:rPr>
        <w:t xml:space="preserve">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rsidRPr="008A241E">
        <w:rPr>
          <w:rFonts w:ascii="Times New Roman" w:hAnsi="Times New Roman"/>
          <w:i/>
          <w:lang w:eastAsia="ru-RU"/>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0921" w:rsidRPr="008A241E" w:rsidRDefault="009565FB" w:rsidP="008A241E">
      <w:pPr>
        <w:pStyle w:val="aa"/>
        <w:spacing w:after="0" w:line="240" w:lineRule="auto"/>
        <w:ind w:left="0" w:firstLine="709"/>
        <w:rPr>
          <w:rFonts w:ascii="Times New Roman" w:hAnsi="Times New Roman"/>
          <w:sz w:val="22"/>
          <w:szCs w:val="22"/>
        </w:rPr>
      </w:pPr>
      <w:r w:rsidRPr="008A241E">
        <w:rPr>
          <w:rFonts w:ascii="Times New Roman" w:hAnsi="Times New Roman"/>
          <w:sz w:val="22"/>
          <w:szCs w:val="22"/>
        </w:rPr>
        <w:t xml:space="preserve">3.6. </w:t>
      </w:r>
      <w:r w:rsidR="00FA0921" w:rsidRPr="008A241E">
        <w:rPr>
          <w:rFonts w:ascii="Times New Roman" w:hAnsi="Times New Roman"/>
          <w:sz w:val="22"/>
          <w:szCs w:val="22"/>
        </w:rPr>
        <w:t>Оплата за оказанную услугу</w:t>
      </w:r>
      <w:r w:rsidR="00FA0921" w:rsidRPr="008A241E">
        <w:rPr>
          <w:rFonts w:ascii="Times New Roman" w:hAnsi="Times New Roman"/>
          <w:b/>
          <w:bCs/>
          <w:sz w:val="22"/>
          <w:szCs w:val="22"/>
        </w:rPr>
        <w:t xml:space="preserve"> </w:t>
      </w:r>
      <w:r w:rsidR="00FA0921" w:rsidRPr="008A241E">
        <w:rPr>
          <w:rFonts w:ascii="Times New Roman" w:hAnsi="Times New Roman"/>
          <w:sz w:val="22"/>
          <w:szCs w:val="22"/>
        </w:rPr>
        <w:t>осуществляется Заказчиком с лицевого счета Заказчика, в соответствии с выделенными ассигнованиями на финансовый год в пределах лимитов бюджетных обязательств и предельных объемов финансирования:</w:t>
      </w:r>
    </w:p>
    <w:p w:rsidR="009565FB" w:rsidRPr="008A241E" w:rsidRDefault="00FA0921" w:rsidP="008A241E">
      <w:pPr>
        <w:autoSpaceDE w:val="0"/>
        <w:autoSpaceDN w:val="0"/>
        <w:adjustRightInd w:val="0"/>
        <w:spacing w:after="0" w:line="240" w:lineRule="auto"/>
        <w:ind w:right="142" w:firstLine="709"/>
        <w:jc w:val="both"/>
        <w:rPr>
          <w:rFonts w:ascii="Times New Roman" w:hAnsi="Times New Roman"/>
        </w:rPr>
      </w:pPr>
      <w:r w:rsidRPr="008A241E">
        <w:rPr>
          <w:rFonts w:ascii="Times New Roman" w:hAnsi="Times New Roman"/>
        </w:rPr>
        <w:t xml:space="preserve">- на основании структурированного документа о приемке подписанного Заказчиком в ЕИС в течение </w:t>
      </w:r>
      <w:r w:rsidRPr="008A241E">
        <w:rPr>
          <w:rFonts w:ascii="Times New Roman" w:hAnsi="Times New Roman"/>
          <w:b/>
        </w:rPr>
        <w:t>7 (семи)</w:t>
      </w:r>
      <w:r w:rsidRPr="008A241E">
        <w:rPr>
          <w:rFonts w:ascii="Times New Roman" w:hAnsi="Times New Roman"/>
        </w:rPr>
        <w:t xml:space="preserve"> рабочих дней с даты подписания Заказчиком надлежаще оформленного документа о приемке, при условии, что услуга предоставлена надлежащего качества и в установленный Контрактом срок. Авансирование не предусмотрено.</w:t>
      </w:r>
      <w:r w:rsidR="009565FB" w:rsidRPr="008A241E">
        <w:rPr>
          <w:rFonts w:ascii="Times New Roman" w:hAnsi="Times New Roman"/>
        </w:rPr>
        <w:t xml:space="preserve"> </w:t>
      </w:r>
    </w:p>
    <w:p w:rsidR="008A241E" w:rsidRPr="008A241E" w:rsidRDefault="008A241E" w:rsidP="008A241E">
      <w:pPr>
        <w:widowControl w:val="0"/>
        <w:suppressAutoHyphens/>
        <w:autoSpaceDE w:val="0"/>
        <w:spacing w:after="0" w:line="240" w:lineRule="auto"/>
        <w:ind w:firstLine="709"/>
        <w:jc w:val="both"/>
        <w:rPr>
          <w:rFonts w:ascii="Times New Roman" w:hAnsi="Times New Roman"/>
          <w:kern w:val="1"/>
        </w:rPr>
      </w:pPr>
      <w:r w:rsidRPr="008A241E">
        <w:rPr>
          <w:rFonts w:ascii="Times New Roman" w:hAnsi="Times New Roman"/>
          <w:kern w:val="1"/>
        </w:rPr>
        <w:t xml:space="preserve">3.7. В случае начисления Заказчиком </w:t>
      </w:r>
      <w:proofErr w:type="spellStart"/>
      <w:r w:rsidR="00E96280">
        <w:rPr>
          <w:rFonts w:ascii="Times New Roman" w:hAnsi="Times New Roman"/>
          <w:kern w:val="1"/>
        </w:rPr>
        <w:t>Испонителю</w:t>
      </w:r>
      <w:proofErr w:type="spellEnd"/>
      <w:r w:rsidRPr="008A241E">
        <w:rPr>
          <w:rFonts w:ascii="Times New Roman" w:hAnsi="Times New Roman"/>
          <w:kern w:val="1"/>
        </w:rPr>
        <w:t xml:space="preserve"> неустойки (штрафа, пени) и (или) предъявления требования о возмещении убытков, оплата оказанных услуг может осуществляться Исполнителю за вычетом соответствующего размера неустойки (штрафа, пени) и (или) убытков согласно указанному Акту.</w:t>
      </w:r>
      <w:r w:rsidRPr="008A241E">
        <w:rPr>
          <w:rFonts w:ascii="Times New Roman" w:hAnsi="Times New Roman"/>
          <w:i/>
          <w:kern w:val="1"/>
        </w:rPr>
        <w:t xml:space="preserve"> </w:t>
      </w:r>
    </w:p>
    <w:p w:rsidR="009565FB" w:rsidRPr="008A241E" w:rsidRDefault="009565FB" w:rsidP="00FA0921">
      <w:pPr>
        <w:autoSpaceDE w:val="0"/>
        <w:autoSpaceDN w:val="0"/>
        <w:adjustRightInd w:val="0"/>
        <w:spacing w:after="0" w:line="240" w:lineRule="auto"/>
        <w:ind w:firstLine="709"/>
        <w:jc w:val="both"/>
        <w:rPr>
          <w:rFonts w:ascii="Times New Roman" w:hAnsi="Times New Roman"/>
        </w:rPr>
      </w:pPr>
    </w:p>
    <w:p w:rsidR="009565FB" w:rsidRPr="008A241E" w:rsidRDefault="009565FB" w:rsidP="009565FB">
      <w:pPr>
        <w:spacing w:after="0" w:line="240" w:lineRule="auto"/>
        <w:ind w:firstLine="180"/>
        <w:jc w:val="center"/>
        <w:rPr>
          <w:rFonts w:ascii="Times New Roman" w:hAnsi="Times New Roman"/>
          <w:b/>
          <w:color w:val="000000"/>
        </w:rPr>
      </w:pPr>
    </w:p>
    <w:p w:rsidR="009565FB" w:rsidRPr="008A241E" w:rsidRDefault="009565FB" w:rsidP="009565FB">
      <w:pPr>
        <w:spacing w:after="0" w:line="240" w:lineRule="auto"/>
        <w:ind w:firstLine="180"/>
        <w:jc w:val="center"/>
        <w:rPr>
          <w:rFonts w:ascii="Times New Roman" w:hAnsi="Times New Roman"/>
          <w:b/>
          <w:color w:val="000000"/>
        </w:rPr>
      </w:pPr>
      <w:r w:rsidRPr="008A241E">
        <w:rPr>
          <w:rFonts w:ascii="Times New Roman" w:hAnsi="Times New Roman"/>
          <w:b/>
          <w:color w:val="000000"/>
        </w:rPr>
        <w:t>4. Права и обязанности сторон, гарантии</w:t>
      </w:r>
    </w:p>
    <w:p w:rsidR="009565FB" w:rsidRPr="008A241E" w:rsidRDefault="009565FB" w:rsidP="009565FB">
      <w:pPr>
        <w:spacing w:after="0" w:line="240" w:lineRule="auto"/>
        <w:ind w:firstLine="180"/>
        <w:jc w:val="center"/>
        <w:rPr>
          <w:rFonts w:ascii="Times New Roman" w:hAnsi="Times New Roman"/>
          <w:b/>
          <w:color w:val="000000"/>
        </w:rPr>
      </w:pPr>
    </w:p>
    <w:p w:rsidR="009565FB" w:rsidRPr="008A241E" w:rsidRDefault="009565FB" w:rsidP="008A241E">
      <w:pPr>
        <w:pStyle w:val="a8"/>
        <w:spacing w:after="0" w:line="240" w:lineRule="auto"/>
        <w:ind w:firstLine="709"/>
        <w:rPr>
          <w:rFonts w:ascii="Times New Roman" w:hAnsi="Times New Roman"/>
          <w:bCs/>
          <w:sz w:val="22"/>
          <w:szCs w:val="22"/>
        </w:rPr>
      </w:pPr>
      <w:r w:rsidRPr="008A241E">
        <w:rPr>
          <w:rFonts w:ascii="Times New Roman" w:hAnsi="Times New Roman"/>
          <w:bCs/>
          <w:sz w:val="22"/>
          <w:szCs w:val="22"/>
        </w:rPr>
        <w:t xml:space="preserve">4.1. </w:t>
      </w:r>
      <w:r w:rsidRPr="008A241E">
        <w:rPr>
          <w:rFonts w:ascii="Times New Roman" w:hAnsi="Times New Roman"/>
          <w:b/>
          <w:bCs/>
          <w:sz w:val="22"/>
          <w:szCs w:val="22"/>
        </w:rPr>
        <w:t>Исполнитель обязан</w:t>
      </w:r>
      <w:r w:rsidRPr="008A241E">
        <w:rPr>
          <w:rFonts w:ascii="Times New Roman" w:hAnsi="Times New Roman"/>
          <w:bCs/>
          <w:sz w:val="22"/>
          <w:szCs w:val="22"/>
        </w:rPr>
        <w:t xml:space="preserve">: </w:t>
      </w:r>
    </w:p>
    <w:p w:rsidR="009565FB" w:rsidRPr="008A241E" w:rsidRDefault="009565FB" w:rsidP="008A241E">
      <w:pPr>
        <w:spacing w:after="0" w:line="240" w:lineRule="auto"/>
        <w:ind w:firstLine="709"/>
        <w:jc w:val="both"/>
        <w:rPr>
          <w:rFonts w:ascii="Times New Roman" w:eastAsia="Calibri" w:hAnsi="Times New Roman"/>
        </w:rPr>
      </w:pPr>
      <w:r w:rsidRPr="008A241E">
        <w:rPr>
          <w:rFonts w:ascii="Times New Roman" w:hAnsi="Times New Roman"/>
          <w:bCs/>
        </w:rPr>
        <w:t xml:space="preserve">4.1.1. Оказать Муниципальному Заказчику услуги </w:t>
      </w:r>
      <w:r w:rsidRPr="008A241E">
        <w:rPr>
          <w:rFonts w:ascii="Times New Roman" w:hAnsi="Times New Roman"/>
        </w:rPr>
        <w:t>в срок</w:t>
      </w:r>
      <w:r w:rsidRPr="008A241E">
        <w:rPr>
          <w:rFonts w:ascii="Times New Roman" w:hAnsi="Times New Roman"/>
          <w:bCs/>
        </w:rPr>
        <w:t xml:space="preserve">, указанный в п. 2.1 настоящего Контракта. </w:t>
      </w:r>
      <w:r w:rsidRPr="008A241E">
        <w:rPr>
          <w:rFonts w:ascii="Times New Roman" w:eastAsia="Calibri" w:hAnsi="Times New Roman"/>
        </w:rPr>
        <w:t xml:space="preserve">Качество оказываемых по Контракту услуг должно соответствовать требованиям Технического задания (Приложение № 2 </w:t>
      </w:r>
      <w:r w:rsidRPr="008A241E">
        <w:rPr>
          <w:rFonts w:ascii="Times New Roman" w:hAnsi="Times New Roman"/>
        </w:rPr>
        <w:t>к настоящему Муниципальному контракту</w:t>
      </w:r>
      <w:r w:rsidRPr="008A241E">
        <w:rPr>
          <w:rFonts w:ascii="Times New Roman" w:eastAsia="Calibri" w:hAnsi="Times New Roman"/>
        </w:rPr>
        <w:t>), являющегося неотъемлемой частью Контракта.</w:t>
      </w:r>
    </w:p>
    <w:p w:rsidR="009565FB" w:rsidRPr="008A241E" w:rsidRDefault="009565FB" w:rsidP="008A241E">
      <w:pPr>
        <w:tabs>
          <w:tab w:val="left" w:pos="426"/>
        </w:tabs>
        <w:spacing w:after="0" w:line="240" w:lineRule="auto"/>
        <w:ind w:firstLine="709"/>
        <w:jc w:val="both"/>
        <w:rPr>
          <w:rFonts w:ascii="Times New Roman" w:eastAsia="Calibri" w:hAnsi="Times New Roman"/>
        </w:rPr>
      </w:pPr>
      <w:r w:rsidRPr="008A241E">
        <w:rPr>
          <w:rFonts w:ascii="Times New Roman" w:hAnsi="Times New Roman"/>
          <w:bCs/>
        </w:rPr>
        <w:t xml:space="preserve">4.1.2. </w:t>
      </w:r>
      <w:r w:rsidRPr="008A241E">
        <w:rPr>
          <w:rFonts w:ascii="Times New Roman" w:eastAsia="Calibri" w:hAnsi="Times New Roman"/>
        </w:rPr>
        <w:t xml:space="preserve">По окончании оказания услуг передать результаты оказанных услуг, в том числе надлежащим образом оформленные отчетные и финансовые документы, Заказчику в порядке и в сроки, определенные Разделом 2 «Порядок и срок оказания услуг» настоящего Контракта. </w:t>
      </w:r>
    </w:p>
    <w:p w:rsidR="009565FB" w:rsidRPr="008A241E" w:rsidRDefault="009565FB" w:rsidP="008A241E">
      <w:pPr>
        <w:tabs>
          <w:tab w:val="left" w:pos="426"/>
        </w:tabs>
        <w:spacing w:after="0" w:line="240" w:lineRule="auto"/>
        <w:ind w:firstLine="709"/>
        <w:jc w:val="both"/>
        <w:rPr>
          <w:rFonts w:ascii="Times New Roman" w:eastAsia="Calibri" w:hAnsi="Times New Roman"/>
        </w:rPr>
      </w:pPr>
      <w:r w:rsidRPr="008A241E">
        <w:rPr>
          <w:rFonts w:ascii="Times New Roman" w:hAnsi="Times New Roman"/>
          <w:bCs/>
        </w:rPr>
        <w:t xml:space="preserve">4.1.3. </w:t>
      </w:r>
      <w:r w:rsidRPr="008A241E">
        <w:rPr>
          <w:rFonts w:ascii="Times New Roman" w:eastAsia="Calibri" w:hAnsi="Times New Roman"/>
        </w:rPr>
        <w:t>Устранить за свой счет все выявленные недостатки услуг, в том числе скрытые.</w:t>
      </w:r>
    </w:p>
    <w:p w:rsidR="009565FB" w:rsidRPr="008A241E" w:rsidRDefault="009565FB" w:rsidP="008A241E">
      <w:pPr>
        <w:tabs>
          <w:tab w:val="left" w:pos="426"/>
        </w:tabs>
        <w:spacing w:after="0" w:line="240" w:lineRule="auto"/>
        <w:ind w:firstLine="709"/>
        <w:jc w:val="both"/>
        <w:rPr>
          <w:rFonts w:ascii="Times New Roman" w:eastAsia="Calibri" w:hAnsi="Times New Roman"/>
        </w:rPr>
      </w:pPr>
      <w:r w:rsidRPr="008A241E">
        <w:rPr>
          <w:rFonts w:ascii="Times New Roman" w:eastAsia="Calibri" w:hAnsi="Times New Roman"/>
        </w:rPr>
        <w:t>4.1.4. Гарантировать качество оказанных услуг.</w:t>
      </w:r>
    </w:p>
    <w:p w:rsidR="009565FB" w:rsidRPr="008A241E" w:rsidRDefault="009565FB" w:rsidP="008A241E">
      <w:pPr>
        <w:tabs>
          <w:tab w:val="left" w:pos="426"/>
        </w:tabs>
        <w:spacing w:after="0" w:line="240" w:lineRule="auto"/>
        <w:ind w:firstLine="709"/>
        <w:jc w:val="both"/>
        <w:rPr>
          <w:rFonts w:ascii="Times New Roman" w:eastAsia="Calibri" w:hAnsi="Times New Roman"/>
        </w:rPr>
      </w:pPr>
      <w:r w:rsidRPr="008A241E">
        <w:rPr>
          <w:rFonts w:ascii="Times New Roman" w:eastAsia="Calibri" w:hAnsi="Times New Roman"/>
        </w:rPr>
        <w:t>4.1.5. Не раскрывать третьим лицам без письменного согласия Заказчика количество, объем, характер оказания услуг и условия их оплаты.</w:t>
      </w:r>
    </w:p>
    <w:p w:rsidR="009565FB" w:rsidRPr="008A241E" w:rsidRDefault="009565FB" w:rsidP="008A241E">
      <w:pPr>
        <w:tabs>
          <w:tab w:val="left" w:pos="426"/>
        </w:tabs>
        <w:spacing w:after="0" w:line="240" w:lineRule="auto"/>
        <w:ind w:firstLine="709"/>
        <w:jc w:val="both"/>
        <w:rPr>
          <w:rFonts w:ascii="Times New Roman" w:eastAsia="Calibri" w:hAnsi="Times New Roman"/>
        </w:rPr>
      </w:pPr>
      <w:r w:rsidRPr="008A241E">
        <w:rPr>
          <w:rFonts w:ascii="Times New Roman" w:eastAsia="Calibri" w:hAnsi="Times New Roman"/>
        </w:rPr>
        <w:t>4.1.6. Соблюдать конфиденциальность в отношении всей информации, ставшей известной Исполнителю в связи с исполнением обязательств по Контракту.</w:t>
      </w:r>
    </w:p>
    <w:p w:rsidR="009565FB" w:rsidRPr="008A241E" w:rsidRDefault="009565FB" w:rsidP="008A241E">
      <w:pPr>
        <w:tabs>
          <w:tab w:val="left" w:pos="284"/>
          <w:tab w:val="left" w:pos="1134"/>
        </w:tabs>
        <w:suppressAutoHyphens/>
        <w:spacing w:after="0" w:line="240" w:lineRule="auto"/>
        <w:ind w:firstLine="709"/>
        <w:contextualSpacing/>
        <w:jc w:val="both"/>
        <w:rPr>
          <w:rFonts w:ascii="Times New Roman" w:hAnsi="Times New Roman"/>
          <w:b/>
          <w:bCs/>
        </w:rPr>
      </w:pPr>
      <w:r w:rsidRPr="008A241E">
        <w:rPr>
          <w:rFonts w:ascii="Times New Roman" w:hAnsi="Times New Roman"/>
          <w:b/>
          <w:bCs/>
        </w:rPr>
        <w:t xml:space="preserve">4.2. Муниципальный Заказчик обязан: </w:t>
      </w:r>
    </w:p>
    <w:p w:rsidR="009565FB" w:rsidRPr="008A241E" w:rsidRDefault="009565FB" w:rsidP="008A241E">
      <w:pPr>
        <w:numPr>
          <w:ilvl w:val="2"/>
          <w:numId w:val="3"/>
        </w:numPr>
        <w:tabs>
          <w:tab w:val="left" w:pos="1134"/>
        </w:tabs>
        <w:spacing w:after="0" w:line="240" w:lineRule="auto"/>
        <w:ind w:left="0" w:firstLine="709"/>
        <w:jc w:val="both"/>
        <w:rPr>
          <w:rFonts w:ascii="Times New Roman" w:eastAsia="Calibri" w:hAnsi="Times New Roman"/>
        </w:rPr>
      </w:pPr>
      <w:r w:rsidRPr="008A241E">
        <w:rPr>
          <w:rFonts w:ascii="Times New Roman" w:eastAsia="Calibri" w:hAnsi="Times New Roman"/>
        </w:rPr>
        <w:t>Своевременно предоставлять Исполнителю необходимую для выполнения обязательств по Контракту информацию.</w:t>
      </w:r>
    </w:p>
    <w:p w:rsidR="009565FB" w:rsidRPr="008A241E" w:rsidRDefault="009565FB" w:rsidP="008A241E">
      <w:pPr>
        <w:numPr>
          <w:ilvl w:val="2"/>
          <w:numId w:val="3"/>
        </w:numPr>
        <w:tabs>
          <w:tab w:val="left" w:pos="1134"/>
        </w:tabs>
        <w:spacing w:after="0" w:line="240" w:lineRule="auto"/>
        <w:ind w:left="0" w:firstLine="709"/>
        <w:jc w:val="both"/>
        <w:rPr>
          <w:rFonts w:ascii="Times New Roman" w:eastAsia="Calibri" w:hAnsi="Times New Roman"/>
          <w:bCs/>
        </w:rPr>
      </w:pPr>
      <w:r w:rsidRPr="008A241E">
        <w:rPr>
          <w:rFonts w:ascii="Times New Roman" w:eastAsia="Calibri" w:hAnsi="Times New Roman"/>
        </w:rPr>
        <w:t xml:space="preserve">Провести экспертизу предоставленных Исполнителем результатов оказания услуг в части их соответствия условиям Контракта. </w:t>
      </w:r>
    </w:p>
    <w:p w:rsidR="009565FB" w:rsidRPr="008A241E" w:rsidRDefault="009565FB" w:rsidP="008A241E">
      <w:pPr>
        <w:numPr>
          <w:ilvl w:val="2"/>
          <w:numId w:val="3"/>
        </w:numPr>
        <w:tabs>
          <w:tab w:val="left" w:pos="1134"/>
        </w:tabs>
        <w:spacing w:after="0" w:line="240" w:lineRule="auto"/>
        <w:ind w:left="0" w:firstLine="709"/>
        <w:jc w:val="both"/>
        <w:rPr>
          <w:rFonts w:ascii="Times New Roman" w:eastAsia="Calibri" w:hAnsi="Times New Roman"/>
        </w:rPr>
      </w:pPr>
      <w:r w:rsidRPr="008A241E">
        <w:rPr>
          <w:rFonts w:ascii="Times New Roman" w:eastAsia="Calibri" w:hAnsi="Times New Roman"/>
        </w:rPr>
        <w:t xml:space="preserve">Осуществлять контроль за выполнением Исполнителем условий Контракта в соответствии с законодательством Российской Федерации. </w:t>
      </w:r>
    </w:p>
    <w:p w:rsidR="009565FB" w:rsidRPr="008A241E" w:rsidRDefault="009565FB" w:rsidP="008A241E">
      <w:pPr>
        <w:numPr>
          <w:ilvl w:val="2"/>
          <w:numId w:val="3"/>
        </w:numPr>
        <w:tabs>
          <w:tab w:val="left" w:pos="284"/>
          <w:tab w:val="left" w:pos="1134"/>
        </w:tabs>
        <w:suppressAutoHyphens/>
        <w:spacing w:after="0" w:line="240" w:lineRule="auto"/>
        <w:ind w:left="0" w:firstLine="709"/>
        <w:contextualSpacing/>
        <w:jc w:val="both"/>
        <w:rPr>
          <w:rFonts w:ascii="Times New Roman" w:hAnsi="Times New Roman"/>
          <w:bCs/>
        </w:rPr>
      </w:pPr>
      <w:r w:rsidRPr="008A241E">
        <w:rPr>
          <w:rFonts w:ascii="Times New Roman" w:hAnsi="Times New Roman"/>
          <w:bCs/>
        </w:rPr>
        <w:t xml:space="preserve">Принять и оплатить </w:t>
      </w:r>
      <w:r w:rsidRPr="008A241E">
        <w:rPr>
          <w:rFonts w:ascii="Times New Roman" w:hAnsi="Times New Roman"/>
        </w:rPr>
        <w:t xml:space="preserve">услуги </w:t>
      </w:r>
      <w:r w:rsidRPr="008A241E">
        <w:rPr>
          <w:rFonts w:ascii="Times New Roman" w:hAnsi="Times New Roman"/>
          <w:bCs/>
        </w:rPr>
        <w:t>по ценам и в порядке, указанным в п. 3.3 и п.3.6</w:t>
      </w:r>
      <w:proofErr w:type="gramStart"/>
      <w:r w:rsidRPr="008A241E">
        <w:rPr>
          <w:rFonts w:ascii="Times New Roman" w:hAnsi="Times New Roman"/>
          <w:bCs/>
        </w:rPr>
        <w:t>. настоящего</w:t>
      </w:r>
      <w:proofErr w:type="gramEnd"/>
      <w:r w:rsidRPr="008A241E">
        <w:rPr>
          <w:rFonts w:ascii="Times New Roman" w:hAnsi="Times New Roman"/>
          <w:bCs/>
        </w:rPr>
        <w:t xml:space="preserve"> Контракта. </w:t>
      </w:r>
    </w:p>
    <w:p w:rsidR="009565FB" w:rsidRPr="008A241E" w:rsidRDefault="009565FB" w:rsidP="008A241E">
      <w:pPr>
        <w:spacing w:after="0" w:line="240" w:lineRule="auto"/>
        <w:ind w:firstLine="709"/>
        <w:jc w:val="both"/>
        <w:rPr>
          <w:rFonts w:ascii="Times New Roman" w:hAnsi="Times New Roman"/>
          <w:color w:val="000000"/>
        </w:rPr>
      </w:pPr>
    </w:p>
    <w:p w:rsidR="009565FB" w:rsidRPr="008A241E" w:rsidRDefault="009565FB" w:rsidP="008A241E">
      <w:pPr>
        <w:pStyle w:val="3"/>
        <w:spacing w:after="0" w:line="240" w:lineRule="auto"/>
        <w:ind w:firstLine="709"/>
        <w:jc w:val="center"/>
        <w:rPr>
          <w:rFonts w:ascii="Times New Roman" w:hAnsi="Times New Roman"/>
          <w:b/>
          <w:sz w:val="22"/>
          <w:szCs w:val="22"/>
        </w:rPr>
      </w:pPr>
      <w:r w:rsidRPr="008A241E">
        <w:rPr>
          <w:rFonts w:ascii="Times New Roman" w:hAnsi="Times New Roman"/>
          <w:b/>
          <w:sz w:val="22"/>
          <w:szCs w:val="22"/>
        </w:rPr>
        <w:t>5. Обеспечение исполнение Контракта</w:t>
      </w:r>
    </w:p>
    <w:p w:rsidR="00A66FF4" w:rsidRPr="008A241E" w:rsidRDefault="00A66FF4" w:rsidP="008A241E">
      <w:pPr>
        <w:tabs>
          <w:tab w:val="left" w:pos="0"/>
        </w:tabs>
        <w:spacing w:after="0" w:line="240" w:lineRule="auto"/>
        <w:ind w:firstLine="709"/>
        <w:jc w:val="both"/>
        <w:rPr>
          <w:rFonts w:ascii="Times New Roman" w:hAnsi="Times New Roman"/>
          <w:kern w:val="1"/>
        </w:rPr>
      </w:pPr>
      <w:r w:rsidRPr="008A241E">
        <w:rPr>
          <w:rFonts w:ascii="Times New Roman" w:hAnsi="Times New Roman"/>
          <w:kern w:val="1"/>
        </w:rPr>
        <w:t xml:space="preserve">      5.1. Контракт заключается только после предоставления обеспечения в форме независимой гарантии или передачи Заказчику денежных средств (способ обеспечения исполнения контракта из вышеперечисленных определяется </w:t>
      </w:r>
      <w:r w:rsidR="00E96280">
        <w:rPr>
          <w:rFonts w:ascii="Times New Roman" w:hAnsi="Times New Roman"/>
          <w:kern w:val="1"/>
        </w:rPr>
        <w:t>Исполнителем</w:t>
      </w:r>
      <w:r w:rsidRPr="008A241E">
        <w:rPr>
          <w:rFonts w:ascii="Times New Roman" w:hAnsi="Times New Roman"/>
          <w:kern w:val="1"/>
        </w:rPr>
        <w:t xml:space="preserve"> самостоятельно). Обеспечение исполнения контракта в размере </w:t>
      </w:r>
      <w:r w:rsidRPr="008A241E">
        <w:rPr>
          <w:rFonts w:ascii="Times New Roman" w:hAnsi="Times New Roman"/>
          <w:b/>
          <w:kern w:val="1"/>
        </w:rPr>
        <w:t>5%</w:t>
      </w:r>
      <w:r w:rsidRPr="008A241E">
        <w:rPr>
          <w:rFonts w:ascii="Times New Roman" w:hAnsi="Times New Roman"/>
          <w:kern w:val="1"/>
        </w:rPr>
        <w:t xml:space="preserve"> </w:t>
      </w:r>
      <w:r w:rsidRPr="008A241E">
        <w:rPr>
          <w:rFonts w:ascii="Times New Roman" w:hAnsi="Times New Roman"/>
          <w:b/>
          <w:kern w:val="1"/>
        </w:rPr>
        <w:t>от цены контракта</w:t>
      </w:r>
      <w:r w:rsidRPr="008A241E">
        <w:rPr>
          <w:rFonts w:ascii="Times New Roman" w:hAnsi="Times New Roman"/>
          <w:kern w:val="1"/>
        </w:rPr>
        <w:t xml:space="preserve"> </w:t>
      </w:r>
      <w:r w:rsidR="00AE1167">
        <w:rPr>
          <w:rFonts w:ascii="Times New Roman" w:hAnsi="Times New Roman"/>
          <w:b/>
          <w:kern w:val="1"/>
        </w:rPr>
        <w:t>381,42</w:t>
      </w:r>
      <w:r w:rsidR="00AE1167" w:rsidRPr="00AE1167">
        <w:rPr>
          <w:rFonts w:ascii="Times New Roman" w:hAnsi="Times New Roman"/>
          <w:b/>
          <w:kern w:val="1"/>
        </w:rPr>
        <w:t xml:space="preserve"> руб.</w:t>
      </w:r>
      <w:r w:rsidR="00AE1167">
        <w:rPr>
          <w:rFonts w:ascii="Times New Roman" w:hAnsi="Times New Roman"/>
          <w:kern w:val="1"/>
        </w:rPr>
        <w:t xml:space="preserve"> </w:t>
      </w:r>
      <w:r w:rsidRPr="008A241E">
        <w:rPr>
          <w:rFonts w:ascii="Times New Roman" w:hAnsi="Times New Roman"/>
          <w:kern w:val="1"/>
        </w:rPr>
        <w:t>должно быть предоставлено Заказчику до заключения Контракта, не позднее срока, установленного для подписания Контракта.</w:t>
      </w:r>
    </w:p>
    <w:p w:rsidR="00A66FF4" w:rsidRPr="008A241E" w:rsidRDefault="00A66FF4" w:rsidP="008A241E">
      <w:pPr>
        <w:tabs>
          <w:tab w:val="left" w:pos="0"/>
        </w:tabs>
        <w:spacing w:after="0" w:line="240" w:lineRule="auto"/>
        <w:ind w:firstLine="709"/>
        <w:jc w:val="both"/>
        <w:rPr>
          <w:rFonts w:ascii="Times New Roman" w:hAnsi="Times New Roman"/>
          <w:kern w:val="1"/>
        </w:rPr>
      </w:pPr>
      <w:r w:rsidRPr="008A241E">
        <w:rPr>
          <w:rFonts w:ascii="Times New Roman" w:hAnsi="Times New Roman"/>
          <w:kern w:val="1"/>
        </w:rPr>
        <w:t xml:space="preserve">    5.2. Возврат Заказчиком </w:t>
      </w:r>
      <w:r w:rsidR="00E96280">
        <w:rPr>
          <w:rFonts w:ascii="Times New Roman" w:hAnsi="Times New Roman"/>
          <w:kern w:val="1"/>
        </w:rPr>
        <w:t>Исполнителю</w:t>
      </w:r>
      <w:r w:rsidRPr="008A241E">
        <w:rPr>
          <w:rFonts w:ascii="Times New Roman" w:hAnsi="Times New Roman"/>
          <w:kern w:val="1"/>
        </w:rPr>
        <w:t xml:space="preserve"> денежных средств, внесенных в качестве обеспечения исполнения Контракта (если такая форма обеспечения исполнения Контракта была применена </w:t>
      </w:r>
      <w:r w:rsidR="00E96280">
        <w:rPr>
          <w:rFonts w:ascii="Times New Roman" w:hAnsi="Times New Roman"/>
          <w:kern w:val="1"/>
        </w:rPr>
        <w:t>Исполнителем</w:t>
      </w:r>
      <w:r w:rsidRPr="008A241E">
        <w:rPr>
          <w:rFonts w:ascii="Times New Roman" w:hAnsi="Times New Roman"/>
          <w:kern w:val="1"/>
        </w:rPr>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44-ФЗ производится в течение 15 дней с даты исполнения </w:t>
      </w:r>
      <w:r w:rsidR="00E96280">
        <w:rPr>
          <w:rFonts w:ascii="Times New Roman" w:hAnsi="Times New Roman"/>
          <w:kern w:val="1"/>
        </w:rPr>
        <w:t>Исполнителем</w:t>
      </w:r>
      <w:r w:rsidRPr="008A241E">
        <w:rPr>
          <w:rFonts w:ascii="Times New Roman" w:hAnsi="Times New Roman"/>
          <w:kern w:val="1"/>
        </w:rPr>
        <w:t>, обязательств, предусмотренных контрактом.</w:t>
      </w:r>
    </w:p>
    <w:p w:rsidR="00A66FF4" w:rsidRPr="008A241E" w:rsidRDefault="00A66FF4" w:rsidP="008A241E">
      <w:pPr>
        <w:widowControl w:val="0"/>
        <w:tabs>
          <w:tab w:val="left" w:pos="0"/>
        </w:tabs>
        <w:suppressAutoHyphens/>
        <w:spacing w:after="0" w:line="240" w:lineRule="auto"/>
        <w:ind w:firstLine="709"/>
        <w:jc w:val="both"/>
        <w:rPr>
          <w:rFonts w:ascii="Times New Roman" w:hAnsi="Times New Roman"/>
          <w:kern w:val="1"/>
        </w:rPr>
      </w:pPr>
      <w:r w:rsidRPr="008A241E">
        <w:rPr>
          <w:rFonts w:ascii="Times New Roman" w:hAnsi="Times New Roman"/>
          <w:kern w:val="1"/>
        </w:rPr>
        <w:t xml:space="preserve">     5.3. Заказчик вправе требовать уплату неустойки (штрафы, пени) в случаях, предусмотренных Контрактом, из суммы обеспечения исполнения настоящего Контракта, предоставленного </w:t>
      </w:r>
      <w:r w:rsidR="00E96280">
        <w:rPr>
          <w:rFonts w:ascii="Times New Roman" w:hAnsi="Times New Roman"/>
          <w:kern w:val="1"/>
        </w:rPr>
        <w:t>Исполнителем</w:t>
      </w:r>
      <w:r w:rsidRPr="008A241E">
        <w:rPr>
          <w:rFonts w:ascii="Times New Roman" w:hAnsi="Times New Roman"/>
          <w:kern w:val="1"/>
        </w:rPr>
        <w:t xml:space="preserve">. В целях удовлетворения своих требований по уплате указанной неустойки Заказчик вправе предъявить требование по независимой гарантии о взыскании обеспечения либо удержать в бесспорном порядке без </w:t>
      </w:r>
      <w:r w:rsidRPr="008A241E">
        <w:rPr>
          <w:rFonts w:ascii="Times New Roman" w:hAnsi="Times New Roman"/>
          <w:kern w:val="1"/>
        </w:rPr>
        <w:lastRenderedPageBreak/>
        <w:t xml:space="preserve">обращения в суд денежные средства, перечисленные </w:t>
      </w:r>
      <w:r w:rsidR="00E96280">
        <w:rPr>
          <w:rFonts w:ascii="Times New Roman" w:hAnsi="Times New Roman"/>
          <w:kern w:val="1"/>
        </w:rPr>
        <w:t>Исполнителем</w:t>
      </w:r>
      <w:r w:rsidRPr="008A241E">
        <w:rPr>
          <w:rFonts w:ascii="Times New Roman" w:hAnsi="Times New Roman"/>
          <w:kern w:val="1"/>
        </w:rPr>
        <w:t xml:space="preserve"> в качестве обеспечения исполнения Контракта.</w:t>
      </w:r>
    </w:p>
    <w:p w:rsidR="00A66FF4" w:rsidRPr="008A241E" w:rsidRDefault="00A66FF4" w:rsidP="008A241E">
      <w:pPr>
        <w:widowControl w:val="0"/>
        <w:tabs>
          <w:tab w:val="left" w:pos="0"/>
        </w:tabs>
        <w:suppressAutoHyphens/>
        <w:spacing w:after="0" w:line="240" w:lineRule="auto"/>
        <w:ind w:firstLine="709"/>
        <w:jc w:val="both"/>
        <w:rPr>
          <w:rFonts w:ascii="Times New Roman" w:hAnsi="Times New Roman"/>
          <w:kern w:val="1"/>
        </w:rPr>
      </w:pPr>
      <w:r w:rsidRPr="008A241E">
        <w:rPr>
          <w:rFonts w:ascii="Times New Roman" w:hAnsi="Times New Roman"/>
          <w:kern w:val="1"/>
        </w:rPr>
        <w:t xml:space="preserve">  5.4.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E96280">
        <w:rPr>
          <w:rFonts w:ascii="Times New Roman" w:hAnsi="Times New Roman"/>
          <w:kern w:val="1"/>
        </w:rPr>
        <w:t>Исполнитель</w:t>
      </w:r>
      <w:r w:rsidRPr="008A241E">
        <w:rPr>
          <w:rFonts w:ascii="Times New Roman" w:hAnsi="Times New Roman"/>
          <w:kern w:val="1"/>
        </w:rPr>
        <w:t xml:space="preserve"> обязан предоставить новое обеспечение исполнение контракта не позднее одного месяца со дня надлежащего уведомления Заказчиком </w:t>
      </w:r>
      <w:r w:rsidR="00E96280">
        <w:rPr>
          <w:rFonts w:ascii="Times New Roman" w:hAnsi="Times New Roman"/>
          <w:kern w:val="1"/>
        </w:rPr>
        <w:t>Исполнителя</w:t>
      </w:r>
      <w:r w:rsidRPr="008A241E">
        <w:rPr>
          <w:rFonts w:ascii="Times New Roman" w:hAnsi="Times New Roman"/>
          <w:kern w:val="1"/>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44-ФЗ. За каждый день просрочки исполнения </w:t>
      </w:r>
      <w:r w:rsidR="00E96280">
        <w:rPr>
          <w:rFonts w:ascii="Times New Roman" w:hAnsi="Times New Roman"/>
          <w:kern w:val="1"/>
        </w:rPr>
        <w:t>Исполнителем</w:t>
      </w:r>
      <w:r w:rsidRPr="008A241E">
        <w:rPr>
          <w:rFonts w:ascii="Times New Roman" w:hAnsi="Times New Roman"/>
          <w:kern w:val="1"/>
        </w:rPr>
        <w:t xml:space="preserve"> указанного обязательства, начисляется пеня в размере, определенном в порядке, установленном в соответствии с частью 7 статьи 34 44-ФЗ.</w:t>
      </w:r>
    </w:p>
    <w:p w:rsidR="00A66FF4" w:rsidRPr="008A241E" w:rsidRDefault="00A66FF4" w:rsidP="008A241E">
      <w:pPr>
        <w:widowControl w:val="0"/>
        <w:tabs>
          <w:tab w:val="left" w:pos="0"/>
        </w:tabs>
        <w:suppressAutoHyphens/>
        <w:spacing w:after="0" w:line="240" w:lineRule="auto"/>
        <w:ind w:firstLine="709"/>
        <w:jc w:val="both"/>
        <w:rPr>
          <w:rFonts w:ascii="Times New Roman" w:hAnsi="Times New Roman"/>
          <w:kern w:val="1"/>
        </w:rPr>
      </w:pPr>
      <w:r w:rsidRPr="008A241E">
        <w:rPr>
          <w:rFonts w:ascii="Times New Roman" w:hAnsi="Times New Roman"/>
          <w:kern w:val="1"/>
        </w:rPr>
        <w:t xml:space="preserve">  5.5. В ходе исполнения Контракта, а также в случае, предусмотренном пунктом </w:t>
      </w:r>
      <w:r w:rsidR="008A241E" w:rsidRPr="008A241E">
        <w:rPr>
          <w:rFonts w:ascii="Times New Roman" w:hAnsi="Times New Roman"/>
          <w:kern w:val="1"/>
        </w:rPr>
        <w:t>5</w:t>
      </w:r>
      <w:r w:rsidRPr="008A241E">
        <w:rPr>
          <w:rFonts w:ascii="Times New Roman" w:hAnsi="Times New Roman"/>
          <w:kern w:val="1"/>
        </w:rPr>
        <w:t xml:space="preserve">.4 настоящего контракта </w:t>
      </w:r>
      <w:r w:rsidR="00E96280">
        <w:rPr>
          <w:rFonts w:ascii="Times New Roman" w:hAnsi="Times New Roman"/>
          <w:kern w:val="1"/>
        </w:rPr>
        <w:t>Исполнитель</w:t>
      </w:r>
      <w:r w:rsidRPr="008A241E">
        <w:rPr>
          <w:rFonts w:ascii="Times New Roman" w:hAnsi="Times New Roman"/>
          <w:kern w:val="1"/>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44-ФЗ. </w:t>
      </w:r>
    </w:p>
    <w:p w:rsidR="00A66FF4" w:rsidRPr="008A241E" w:rsidRDefault="00A66FF4" w:rsidP="008A241E">
      <w:pPr>
        <w:widowControl w:val="0"/>
        <w:tabs>
          <w:tab w:val="left" w:pos="0"/>
        </w:tabs>
        <w:suppressAutoHyphens/>
        <w:spacing w:after="0" w:line="240" w:lineRule="auto"/>
        <w:ind w:firstLine="709"/>
        <w:jc w:val="both"/>
        <w:rPr>
          <w:rFonts w:ascii="Times New Roman" w:hAnsi="Times New Roman"/>
          <w:kern w:val="1"/>
        </w:rPr>
      </w:pPr>
      <w:r w:rsidRPr="008A241E">
        <w:rPr>
          <w:rFonts w:ascii="Times New Roman" w:hAnsi="Times New Roman"/>
          <w:kern w:val="1"/>
        </w:rPr>
        <w:t xml:space="preserve">В случае снижения </w:t>
      </w:r>
      <w:r w:rsidR="00E96280">
        <w:rPr>
          <w:rFonts w:ascii="Times New Roman" w:hAnsi="Times New Roman"/>
          <w:kern w:val="1"/>
        </w:rPr>
        <w:t>Исполнителем</w:t>
      </w:r>
      <w:r w:rsidRPr="008A241E">
        <w:rPr>
          <w:rFonts w:ascii="Times New Roman" w:hAnsi="Times New Roman"/>
          <w:kern w:val="1"/>
        </w:rPr>
        <w:t xml:space="preserve"> цены Контракта на двадцать пять и более процентов по отношению к начальной (максимальной) цене Контракта, </w:t>
      </w:r>
      <w:r w:rsidR="00E96280">
        <w:rPr>
          <w:rFonts w:ascii="Times New Roman" w:hAnsi="Times New Roman"/>
          <w:kern w:val="1"/>
        </w:rPr>
        <w:t>Исполнитель</w:t>
      </w:r>
      <w:r w:rsidRPr="008A241E">
        <w:rPr>
          <w:rFonts w:ascii="Times New Roman" w:hAnsi="Times New Roman"/>
          <w:kern w:val="1"/>
        </w:rPr>
        <w:t xml:space="preserve"> предоставляет обеспечение исполнения контракта с учётом положений ст.37 Федерального закона от 05.04.2013 № 44-ФЗ.</w:t>
      </w:r>
    </w:p>
    <w:p w:rsidR="00A66FF4" w:rsidRPr="008A241E" w:rsidRDefault="00A66FF4" w:rsidP="008A241E">
      <w:pPr>
        <w:widowControl w:val="0"/>
        <w:tabs>
          <w:tab w:val="left" w:pos="0"/>
        </w:tabs>
        <w:suppressAutoHyphens/>
        <w:spacing w:after="0" w:line="240" w:lineRule="auto"/>
        <w:ind w:firstLine="709"/>
        <w:jc w:val="both"/>
        <w:rPr>
          <w:rFonts w:ascii="Times New Roman" w:hAnsi="Times New Roman"/>
          <w:kern w:val="1"/>
        </w:rPr>
      </w:pPr>
      <w:r w:rsidRPr="008A241E">
        <w:rPr>
          <w:rFonts w:ascii="Times New Roman" w:hAnsi="Times New Roman"/>
          <w:kern w:val="1"/>
        </w:rPr>
        <w:t xml:space="preserve">Участник закупки, с которым заключается контракт по результатам определения </w:t>
      </w:r>
      <w:r w:rsidR="00E96280">
        <w:rPr>
          <w:rFonts w:ascii="Times New Roman" w:hAnsi="Times New Roman"/>
          <w:kern w:val="1"/>
        </w:rPr>
        <w:t>Исполнителя</w:t>
      </w:r>
      <w:r w:rsidRPr="008A241E">
        <w:rPr>
          <w:rFonts w:ascii="Times New Roman" w:hAnsi="Times New Roman"/>
          <w:kern w:val="1"/>
        </w:rPr>
        <w:t xml:space="preserve"> в соответствии с пунктом 1 части 1 статьи 30 44-ФЗ, освобождается от предоставления обеспечения исполнения контракта, в том числе с учетом положений статьи 37 44-ФЗ, от обеспечения гарантийных обязательств в случае предоставления таким участником закупки информации в соответствии с частью 8.1 статьи 96 44-ФЗ.</w:t>
      </w:r>
    </w:p>
    <w:p w:rsidR="009565FB" w:rsidRPr="008A241E" w:rsidRDefault="009565FB" w:rsidP="009565FB">
      <w:pPr>
        <w:pStyle w:val="aa"/>
        <w:tabs>
          <w:tab w:val="left" w:pos="-180"/>
        </w:tabs>
        <w:spacing w:after="0" w:line="240" w:lineRule="auto"/>
        <w:ind w:left="0" w:firstLine="709"/>
        <w:contextualSpacing/>
        <w:jc w:val="both"/>
        <w:rPr>
          <w:rFonts w:ascii="Times New Roman" w:hAnsi="Times New Roman"/>
          <w:color w:val="000000"/>
          <w:sz w:val="22"/>
          <w:szCs w:val="22"/>
        </w:rPr>
      </w:pPr>
    </w:p>
    <w:p w:rsidR="009565FB" w:rsidRPr="008A241E" w:rsidRDefault="009565FB" w:rsidP="009565FB">
      <w:pPr>
        <w:spacing w:after="0" w:line="240" w:lineRule="auto"/>
        <w:ind w:right="11"/>
        <w:jc w:val="center"/>
        <w:rPr>
          <w:rFonts w:ascii="Times New Roman" w:hAnsi="Times New Roman"/>
          <w:b/>
          <w:color w:val="000000"/>
        </w:rPr>
      </w:pPr>
      <w:r w:rsidRPr="008A241E">
        <w:rPr>
          <w:rFonts w:ascii="Times New Roman" w:hAnsi="Times New Roman"/>
          <w:b/>
          <w:color w:val="000000"/>
        </w:rPr>
        <w:t>6. Ответственность Сторон</w:t>
      </w:r>
    </w:p>
    <w:p w:rsidR="00A66FF4" w:rsidRPr="008A241E" w:rsidRDefault="00A66FF4" w:rsidP="008A241E">
      <w:pPr>
        <w:widowControl w:val="0"/>
        <w:tabs>
          <w:tab w:val="left" w:pos="993"/>
        </w:tabs>
        <w:suppressAutoHyphens/>
        <w:spacing w:after="0" w:line="240" w:lineRule="auto"/>
        <w:ind w:right="-2" w:firstLine="709"/>
        <w:jc w:val="both"/>
        <w:rPr>
          <w:rFonts w:ascii="Times New Roman" w:eastAsia="Andale Sans UI" w:hAnsi="Times New Roman"/>
          <w:kern w:val="1"/>
        </w:rPr>
      </w:pPr>
      <w:r w:rsidRPr="008A241E">
        <w:rPr>
          <w:rFonts w:ascii="Times New Roman" w:eastAsia="Andale Sans UI" w:hAnsi="Times New Roman"/>
          <w:kern w:val="1"/>
        </w:rPr>
        <w:t xml:space="preserve">6.1. В случае неисполнения или ненадлежащего исполнения сторонами своих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положениями настоящего Контракта. </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lang w:eastAsia="ru-RU"/>
        </w:rPr>
      </w:pPr>
      <w:r w:rsidRPr="008A241E">
        <w:rPr>
          <w:rFonts w:ascii="Times New Roman" w:hAnsi="Times New Roman"/>
          <w:lang w:eastAsia="ru-RU"/>
        </w:rPr>
        <w:t>6.2.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№1063» (далее – Постановление № 1042) за исключением случая, предусмотренного пунктом 13 Постановления 1042,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lang w:eastAsia="ru-RU"/>
        </w:rPr>
      </w:pPr>
      <w:r w:rsidRPr="008A241E">
        <w:rPr>
          <w:rFonts w:ascii="Times New Roman" w:hAnsi="Times New Roman"/>
          <w:lang w:eastAsia="ru-RU"/>
        </w:rPr>
        <w:t xml:space="preserve">6.2.1. </w:t>
      </w:r>
      <w:r w:rsidRPr="008A241E">
        <w:rPr>
          <w:rFonts w:ascii="Times New Roman" w:hAnsi="Times New Roman"/>
        </w:rPr>
        <w:t xml:space="preserve">За каждый факт неисполнения или ненадлежащего исполнения </w:t>
      </w:r>
      <w:r w:rsidR="00E96280">
        <w:rPr>
          <w:rFonts w:ascii="Times New Roman" w:hAnsi="Times New Roman"/>
          <w:kern w:val="1"/>
        </w:rPr>
        <w:t>Исполнителем</w:t>
      </w:r>
      <w:r w:rsidRPr="008A241E">
        <w:rPr>
          <w:rFonts w:ascii="Times New Roman" w:hAnsi="Times New Roman"/>
        </w:rPr>
        <w:t xml:space="preserve"> обязательств, </w:t>
      </w:r>
      <w:r w:rsidRPr="008A241E">
        <w:rPr>
          <w:rFonts w:ascii="Times New Roman" w:hAnsi="Times New Roman"/>
          <w:spacing w:val="13"/>
        </w:rPr>
        <w:t xml:space="preserve">предусмотренных </w:t>
      </w:r>
      <w:r w:rsidRPr="008A241E">
        <w:rPr>
          <w:rFonts w:ascii="Times New Roman" w:hAnsi="Times New Roman"/>
          <w:spacing w:val="12"/>
        </w:rPr>
        <w:t xml:space="preserve">Контрактом, заключенным </w:t>
      </w:r>
      <w:r w:rsidRPr="008A241E">
        <w:rPr>
          <w:rFonts w:ascii="Times New Roman" w:hAnsi="Times New Roman"/>
        </w:rPr>
        <w:t xml:space="preserve">по </w:t>
      </w:r>
      <w:r w:rsidRPr="008A241E">
        <w:rPr>
          <w:rFonts w:ascii="Times New Roman" w:hAnsi="Times New Roman"/>
          <w:spacing w:val="12"/>
        </w:rPr>
        <w:t xml:space="preserve">результатам определения </w:t>
      </w:r>
      <w:r w:rsidR="00E96280">
        <w:rPr>
          <w:rFonts w:ascii="Times New Roman" w:hAnsi="Times New Roman"/>
          <w:kern w:val="1"/>
        </w:rPr>
        <w:t>Исполнителя</w:t>
      </w:r>
      <w:r w:rsidRPr="008A241E">
        <w:rPr>
          <w:rFonts w:ascii="Times New Roman" w:hAnsi="Times New Roman"/>
          <w:spacing w:val="12"/>
        </w:rPr>
        <w:t xml:space="preserve"> </w:t>
      </w:r>
      <w:r w:rsidRPr="008A241E">
        <w:rPr>
          <w:rFonts w:ascii="Times New Roman" w:hAnsi="Times New Roman"/>
        </w:rPr>
        <w:t>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w:t>
      </w:r>
      <w:r w:rsidRPr="008A241E">
        <w:rPr>
          <w:rFonts w:ascii="Times New Roman" w:hAnsi="Times New Roman"/>
          <w:spacing w:val="28"/>
        </w:rPr>
        <w:t xml:space="preserve"> </w:t>
      </w:r>
      <w:r w:rsidRPr="008A241E">
        <w:rPr>
          <w:rFonts w:ascii="Times New Roman" w:hAnsi="Times New Roman"/>
        </w:rPr>
        <w:t>размер</w:t>
      </w:r>
      <w:r w:rsidRPr="008A241E">
        <w:rPr>
          <w:rFonts w:ascii="Times New Roman" w:hAnsi="Times New Roman"/>
          <w:spacing w:val="28"/>
        </w:rPr>
        <w:t xml:space="preserve"> </w:t>
      </w:r>
      <w:r w:rsidRPr="008A241E">
        <w:rPr>
          <w:rFonts w:ascii="Times New Roman" w:hAnsi="Times New Roman"/>
        </w:rPr>
        <w:t>штрафа</w:t>
      </w:r>
      <w:r w:rsidRPr="008A241E">
        <w:rPr>
          <w:rFonts w:ascii="Times New Roman" w:hAnsi="Times New Roman"/>
          <w:spacing w:val="28"/>
        </w:rPr>
        <w:t xml:space="preserve"> </w:t>
      </w:r>
      <w:r w:rsidRPr="008A241E">
        <w:rPr>
          <w:rFonts w:ascii="Times New Roman" w:hAnsi="Times New Roman"/>
        </w:rPr>
        <w:t>устанавливается</w:t>
      </w:r>
      <w:r w:rsidRPr="008A241E">
        <w:rPr>
          <w:rFonts w:ascii="Times New Roman" w:hAnsi="Times New Roman"/>
          <w:spacing w:val="28"/>
        </w:rPr>
        <w:t xml:space="preserve"> </w:t>
      </w:r>
      <w:r w:rsidRPr="008A241E">
        <w:rPr>
          <w:rFonts w:ascii="Times New Roman" w:hAnsi="Times New Roman"/>
        </w:rPr>
        <w:t>в</w:t>
      </w:r>
      <w:r w:rsidRPr="008A241E">
        <w:rPr>
          <w:rFonts w:ascii="Times New Roman" w:hAnsi="Times New Roman"/>
          <w:spacing w:val="28"/>
        </w:rPr>
        <w:t xml:space="preserve"> </w:t>
      </w:r>
      <w:r w:rsidRPr="008A241E">
        <w:rPr>
          <w:rFonts w:ascii="Times New Roman" w:hAnsi="Times New Roman"/>
        </w:rPr>
        <w:t>размере</w:t>
      </w:r>
      <w:r w:rsidRPr="008A241E">
        <w:rPr>
          <w:rFonts w:ascii="Times New Roman" w:hAnsi="Times New Roman"/>
          <w:spacing w:val="28"/>
        </w:rPr>
        <w:t xml:space="preserve"> </w:t>
      </w:r>
      <w:r w:rsidRPr="008A241E">
        <w:rPr>
          <w:rFonts w:ascii="Times New Roman" w:hAnsi="Times New Roman"/>
        </w:rPr>
        <w:t>1</w:t>
      </w:r>
      <w:r w:rsidRPr="008A241E">
        <w:rPr>
          <w:rFonts w:ascii="Times New Roman" w:hAnsi="Times New Roman"/>
          <w:spacing w:val="28"/>
        </w:rPr>
        <w:t xml:space="preserve"> </w:t>
      </w:r>
      <w:r w:rsidRPr="008A241E">
        <w:rPr>
          <w:rFonts w:ascii="Times New Roman" w:hAnsi="Times New Roman"/>
        </w:rPr>
        <w:t>процента</w:t>
      </w:r>
      <w:r w:rsidRPr="008A241E">
        <w:rPr>
          <w:rFonts w:ascii="Times New Roman" w:hAnsi="Times New Roman"/>
          <w:spacing w:val="28"/>
        </w:rPr>
        <w:t xml:space="preserve"> </w:t>
      </w:r>
      <w:r w:rsidRPr="008A241E">
        <w:rPr>
          <w:rFonts w:ascii="Times New Roman" w:hAnsi="Times New Roman"/>
        </w:rPr>
        <w:t>цены</w:t>
      </w:r>
      <w:r w:rsidRPr="008A241E">
        <w:rPr>
          <w:rFonts w:ascii="Times New Roman" w:hAnsi="Times New Roman"/>
          <w:spacing w:val="28"/>
        </w:rPr>
        <w:t xml:space="preserve"> </w:t>
      </w:r>
      <w:r w:rsidRPr="008A241E">
        <w:rPr>
          <w:rFonts w:ascii="Times New Roman" w:hAnsi="Times New Roman"/>
        </w:rPr>
        <w:t>Контракта</w:t>
      </w:r>
      <w:r w:rsidRPr="008A241E">
        <w:rPr>
          <w:rFonts w:ascii="Times New Roman" w:hAnsi="Times New Roman"/>
          <w:spacing w:val="28"/>
        </w:rPr>
        <w:t xml:space="preserve"> </w:t>
      </w:r>
      <w:r w:rsidRPr="008A241E">
        <w:rPr>
          <w:rFonts w:ascii="Times New Roman" w:hAnsi="Times New Roman"/>
        </w:rPr>
        <w:t>(этапа),</w:t>
      </w:r>
      <w:r w:rsidRPr="008A241E">
        <w:rPr>
          <w:rFonts w:ascii="Times New Roman" w:hAnsi="Times New Roman"/>
          <w:spacing w:val="28"/>
        </w:rPr>
        <w:t xml:space="preserve"> </w:t>
      </w:r>
      <w:r w:rsidRPr="008A241E">
        <w:rPr>
          <w:rFonts w:ascii="Times New Roman" w:hAnsi="Times New Roman"/>
        </w:rPr>
        <w:t>но не более 5 тыс. рублей и не менее 1 тыс. рублей.</w:t>
      </w:r>
    </w:p>
    <w:p w:rsidR="00A66FF4" w:rsidRPr="008A241E" w:rsidRDefault="00A66FF4" w:rsidP="00856B29">
      <w:pPr>
        <w:widowControl w:val="0"/>
        <w:tabs>
          <w:tab w:val="left" w:pos="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6.2.2. За каждый факт неисполнения или ненадлежащего </w:t>
      </w:r>
      <w:r w:rsidR="00E96280">
        <w:rPr>
          <w:rFonts w:ascii="Times New Roman" w:hAnsi="Times New Roman"/>
          <w:kern w:val="1"/>
        </w:rPr>
        <w:t>Исполнителем</w:t>
      </w:r>
      <w:r w:rsidRPr="008A241E">
        <w:rPr>
          <w:rFonts w:ascii="Times New Roman" w:hAnsi="Times New Roman"/>
          <w:bCs/>
          <w:lang w:eastAsia="ru-RU"/>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№44-ФЗ), предложившим наиболее высокую цену за право заключения контракта, размер штрафа рассчитывается в порядке, установленном Постановлением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w:t>
      </w:r>
      <w:proofErr w:type="gramStart"/>
      <w:r w:rsidRPr="008A241E">
        <w:rPr>
          <w:rFonts w:ascii="Times New Roman" w:hAnsi="Times New Roman"/>
          <w:bCs/>
          <w:lang w:eastAsia="ru-RU"/>
        </w:rPr>
        <w:t>а</w:t>
      </w:r>
      <w:proofErr w:type="gramEnd"/>
      <w:r w:rsidRPr="008A241E">
        <w:rPr>
          <w:rFonts w:ascii="Times New Roman" w:hAnsi="Times New Roman"/>
          <w:bCs/>
          <w:lang w:eastAsia="ru-RU"/>
        </w:rPr>
        <w:t>) в случае, если цена контракта не превышает начальную (максимальную) цену контракта:</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10 процентов начальной (максимальной) цены контракта, если цена контракта не превышает 3 млн. рублей;</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5 процентов начальной (максимальной) цены контракта, если цена контракта составляет от 3 </w:t>
      </w:r>
      <w:r w:rsidRPr="008A241E">
        <w:rPr>
          <w:rFonts w:ascii="Times New Roman" w:hAnsi="Times New Roman"/>
          <w:bCs/>
          <w:lang w:eastAsia="ru-RU"/>
        </w:rPr>
        <w:lastRenderedPageBreak/>
        <w:t>млн. рублей до 50 млн. рублей (включительно);</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1 процент начальной (максимальной) цены контракта, если цена контракта составляет от 50 млн. рублей до 100 млн. рублей (включительно);</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proofErr w:type="gramStart"/>
      <w:r w:rsidRPr="008A241E">
        <w:rPr>
          <w:rFonts w:ascii="Times New Roman" w:hAnsi="Times New Roman"/>
          <w:bCs/>
          <w:lang w:eastAsia="ru-RU"/>
        </w:rPr>
        <w:t>б</w:t>
      </w:r>
      <w:proofErr w:type="gramEnd"/>
      <w:r w:rsidRPr="008A241E">
        <w:rPr>
          <w:rFonts w:ascii="Times New Roman" w:hAnsi="Times New Roman"/>
          <w:bCs/>
          <w:lang w:eastAsia="ru-RU"/>
        </w:rPr>
        <w:t>) в случае, если цена контракта превышает начальную (максимальную) цену контракта:</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10 процентов цены контракта, если цена контракта не превышает 3 млн. рублей;</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5 процентов цены контракта, если цена контракта составляет от 3 млн. рублей до 50 млн. рублей (включительно);</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1 процент цены контракта, если цена контракта составляет от 50 млн. рублей до 100 млн. рублей (включительно).</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6.2.3. За каждый факт неисполнения или ненадлежащего исполнения </w:t>
      </w:r>
      <w:r w:rsidR="00E96280">
        <w:rPr>
          <w:rFonts w:ascii="Times New Roman" w:hAnsi="Times New Roman"/>
          <w:kern w:val="1"/>
        </w:rPr>
        <w:t>Исполнителем</w:t>
      </w:r>
      <w:r w:rsidRPr="008A241E">
        <w:rPr>
          <w:rFonts w:ascii="Times New Roman" w:hAnsi="Times New Roman"/>
          <w:bCs/>
          <w:lang w:eastAsia="ru-RU"/>
        </w:rPr>
        <w:t>,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w:t>
      </w:r>
      <w:proofErr w:type="gramStart"/>
      <w:r w:rsidRPr="008A241E">
        <w:rPr>
          <w:rFonts w:ascii="Times New Roman" w:hAnsi="Times New Roman"/>
          <w:bCs/>
          <w:lang w:eastAsia="ru-RU"/>
        </w:rPr>
        <w:t>а</w:t>
      </w:r>
      <w:proofErr w:type="gramEnd"/>
      <w:r w:rsidRPr="008A241E">
        <w:rPr>
          <w:rFonts w:ascii="Times New Roman" w:hAnsi="Times New Roman"/>
          <w:bCs/>
          <w:lang w:eastAsia="ru-RU"/>
        </w:rPr>
        <w:t>) 1000 рублей, если цена контракта не превышает 3 млн. рублей;</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w:t>
      </w:r>
      <w:proofErr w:type="gramStart"/>
      <w:r w:rsidRPr="008A241E">
        <w:rPr>
          <w:rFonts w:ascii="Times New Roman" w:hAnsi="Times New Roman"/>
          <w:bCs/>
          <w:lang w:eastAsia="ru-RU"/>
        </w:rPr>
        <w:t>б</w:t>
      </w:r>
      <w:proofErr w:type="gramEnd"/>
      <w:r w:rsidRPr="008A241E">
        <w:rPr>
          <w:rFonts w:ascii="Times New Roman" w:hAnsi="Times New Roman"/>
          <w:bCs/>
          <w:lang w:eastAsia="ru-RU"/>
        </w:rPr>
        <w:t>) 5000 рублей, если цена контракта составляет от 3 млн. рублей до 50 млн. рублей (включительно);</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w:t>
      </w:r>
      <w:proofErr w:type="gramStart"/>
      <w:r w:rsidRPr="008A241E">
        <w:rPr>
          <w:rFonts w:ascii="Times New Roman" w:hAnsi="Times New Roman"/>
          <w:bCs/>
          <w:lang w:eastAsia="ru-RU"/>
        </w:rPr>
        <w:t>в</w:t>
      </w:r>
      <w:proofErr w:type="gramEnd"/>
      <w:r w:rsidRPr="008A241E">
        <w:rPr>
          <w:rFonts w:ascii="Times New Roman" w:hAnsi="Times New Roman"/>
          <w:bCs/>
          <w:lang w:eastAsia="ru-RU"/>
        </w:rPr>
        <w:t>) 10000 рублей, если цена контракта составляет от 50 млн. рублей до 100 млн. рублей (включительно);</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6.2.4.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w:t>
      </w:r>
      <w:proofErr w:type="gramStart"/>
      <w:r w:rsidRPr="008A241E">
        <w:rPr>
          <w:rFonts w:ascii="Times New Roman" w:hAnsi="Times New Roman"/>
          <w:bCs/>
          <w:lang w:eastAsia="ru-RU"/>
        </w:rPr>
        <w:t>а</w:t>
      </w:r>
      <w:proofErr w:type="gramEnd"/>
      <w:r w:rsidRPr="008A241E">
        <w:rPr>
          <w:rFonts w:ascii="Times New Roman" w:hAnsi="Times New Roman"/>
          <w:bCs/>
          <w:lang w:eastAsia="ru-RU"/>
        </w:rPr>
        <w:t>) 1000 рублей, если цена контракта не превышает 3 млн. рублей (включительно);</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w:t>
      </w:r>
      <w:proofErr w:type="gramStart"/>
      <w:r w:rsidRPr="008A241E">
        <w:rPr>
          <w:rFonts w:ascii="Times New Roman" w:hAnsi="Times New Roman"/>
          <w:bCs/>
          <w:lang w:eastAsia="ru-RU"/>
        </w:rPr>
        <w:t>б</w:t>
      </w:r>
      <w:proofErr w:type="gramEnd"/>
      <w:r w:rsidRPr="008A241E">
        <w:rPr>
          <w:rFonts w:ascii="Times New Roman" w:hAnsi="Times New Roman"/>
          <w:bCs/>
          <w:lang w:eastAsia="ru-RU"/>
        </w:rPr>
        <w:t>) 5000 рублей, если цена контракта составляет от 3 млн. рублей до 50 млн. рублей (включительно);</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bCs/>
          <w:lang w:eastAsia="ru-RU"/>
        </w:rPr>
      </w:pPr>
      <w:r w:rsidRPr="008A241E">
        <w:rPr>
          <w:rFonts w:ascii="Times New Roman" w:hAnsi="Times New Roman"/>
          <w:bCs/>
          <w:lang w:eastAsia="ru-RU"/>
        </w:rPr>
        <w:t xml:space="preserve">       </w:t>
      </w:r>
      <w:proofErr w:type="gramStart"/>
      <w:r w:rsidRPr="008A241E">
        <w:rPr>
          <w:rFonts w:ascii="Times New Roman" w:hAnsi="Times New Roman"/>
          <w:bCs/>
          <w:lang w:eastAsia="ru-RU"/>
        </w:rPr>
        <w:t>в</w:t>
      </w:r>
      <w:proofErr w:type="gramEnd"/>
      <w:r w:rsidRPr="008A241E">
        <w:rPr>
          <w:rFonts w:ascii="Times New Roman" w:hAnsi="Times New Roman"/>
          <w:bCs/>
          <w:lang w:eastAsia="ru-RU"/>
        </w:rPr>
        <w:t>) 10000 рублей, если цена контракта составляет от 50 млн. рублей до 100 млн. рублей (включительно);</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i/>
          <w:lang w:eastAsia="ru-RU"/>
        </w:rPr>
      </w:pPr>
      <w:r w:rsidRPr="008A241E">
        <w:rPr>
          <w:rFonts w:ascii="Times New Roman" w:hAnsi="Times New Roman"/>
          <w:color w:val="92D050"/>
          <w:lang w:eastAsia="ru-RU"/>
        </w:rPr>
        <w:t xml:space="preserve">       </w:t>
      </w:r>
      <w:r w:rsidRPr="008A241E">
        <w:rPr>
          <w:rFonts w:ascii="Times New Roman" w:hAnsi="Times New Roman"/>
          <w:lang w:eastAsia="ru-RU"/>
        </w:rPr>
        <w:t>6.2.5.</w:t>
      </w:r>
      <w:r w:rsidRPr="008A241E">
        <w:rPr>
          <w:rFonts w:ascii="Times New Roman" w:hAnsi="Times New Roman"/>
          <w:color w:val="92D050"/>
          <w:lang w:eastAsia="ru-RU"/>
        </w:rPr>
        <w:t xml:space="preserve"> </w:t>
      </w:r>
      <w:r w:rsidRPr="008A241E">
        <w:rPr>
          <w:rFonts w:ascii="Times New Roman" w:hAnsi="Times New Roman"/>
          <w:lang w:eastAsia="ru-RU"/>
        </w:rPr>
        <w:t xml:space="preserve">Пеня начисляется за каждый день просрочки исполнения </w:t>
      </w:r>
      <w:r w:rsidR="00E96280">
        <w:rPr>
          <w:rFonts w:ascii="Times New Roman" w:hAnsi="Times New Roman"/>
          <w:kern w:val="1"/>
        </w:rPr>
        <w:t>Исполнителем</w:t>
      </w:r>
      <w:r w:rsidRPr="008A241E">
        <w:rPr>
          <w:rFonts w:ascii="Times New Roman" w:hAnsi="Times New Roman"/>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E96280">
        <w:rPr>
          <w:rFonts w:ascii="Times New Roman" w:hAnsi="Times New Roman"/>
          <w:kern w:val="1"/>
        </w:rPr>
        <w:t>Исполнителем</w:t>
      </w:r>
      <w:r w:rsidRPr="008A241E">
        <w:rPr>
          <w:rFonts w:ascii="Times New Roman" w:hAnsi="Times New Roman"/>
          <w:lang w:eastAsia="ru-RU"/>
        </w:rPr>
        <w:t xml:space="preserve">, за исключением случаев, если законодательством Российской Федерации установлен иной порядок начисления пени.     </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i/>
          <w:lang w:eastAsia="ru-RU"/>
        </w:rPr>
      </w:pPr>
      <w:r w:rsidRPr="008A241E">
        <w:rPr>
          <w:rFonts w:ascii="Times New Roman" w:hAnsi="Times New Roman"/>
          <w:i/>
          <w:lang w:eastAsia="ru-RU"/>
        </w:rPr>
        <w:t xml:space="preserve">       * здесь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Указание Центрального банка Российской Федерации от 11.12.2015 № 3894-У «О ставке рефинансирования Банка России и ключевой ставке Банка России»).</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lang w:eastAsia="ru-RU"/>
        </w:rPr>
      </w:pPr>
      <w:r w:rsidRPr="008A241E">
        <w:rPr>
          <w:rFonts w:ascii="Times New Roman" w:hAnsi="Times New Roman"/>
          <w:lang w:eastAsia="ru-RU"/>
        </w:rPr>
        <w:t xml:space="preserve">        6.2.6.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E96280">
        <w:rPr>
          <w:rFonts w:ascii="Times New Roman" w:hAnsi="Times New Roman"/>
          <w:kern w:val="1"/>
        </w:rPr>
        <w:t>Исполнитель</w:t>
      </w:r>
      <w:r w:rsidRPr="008A241E">
        <w:rPr>
          <w:rFonts w:ascii="Times New Roman" w:hAnsi="Times New Roman"/>
          <w:lang w:eastAsia="ru-RU"/>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1042.</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lang w:eastAsia="ru-RU"/>
        </w:rPr>
      </w:pPr>
      <w:r w:rsidRPr="008A241E">
        <w:rPr>
          <w:rFonts w:ascii="Times New Roman" w:hAnsi="Times New Roman"/>
          <w:lang w:eastAsia="ru-RU"/>
        </w:rPr>
        <w:t xml:space="preserve">     6.2.7. Общая сумма начисленных штрафов за неисполнение или ненадлежащее исполнение </w:t>
      </w:r>
      <w:r w:rsidR="00E96280">
        <w:rPr>
          <w:rFonts w:ascii="Times New Roman" w:hAnsi="Times New Roman"/>
          <w:kern w:val="1"/>
        </w:rPr>
        <w:t>Исполнителем</w:t>
      </w:r>
      <w:r w:rsidRPr="008A241E">
        <w:rPr>
          <w:rFonts w:ascii="Times New Roman" w:hAnsi="Times New Roman"/>
          <w:lang w:eastAsia="ru-RU"/>
        </w:rPr>
        <w:t xml:space="preserve"> обязательств, предусмотренных контрактом, не может превышать цену контракта.</w:t>
      </w:r>
    </w:p>
    <w:p w:rsidR="00A66FF4" w:rsidRPr="008A241E" w:rsidRDefault="00A66FF4" w:rsidP="008A241E">
      <w:pPr>
        <w:widowControl w:val="0"/>
        <w:tabs>
          <w:tab w:val="left" w:pos="1418"/>
          <w:tab w:val="left" w:pos="1474"/>
          <w:tab w:val="left" w:pos="1560"/>
        </w:tabs>
        <w:autoSpaceDE w:val="0"/>
        <w:autoSpaceDN w:val="0"/>
        <w:adjustRightInd w:val="0"/>
        <w:spacing w:after="0" w:line="240" w:lineRule="auto"/>
        <w:ind w:firstLine="709"/>
        <w:jc w:val="both"/>
        <w:rPr>
          <w:rFonts w:ascii="Times New Roman" w:hAnsi="Times New Roman"/>
          <w:lang w:eastAsia="ru-RU"/>
        </w:rPr>
      </w:pPr>
      <w:r w:rsidRPr="008A241E">
        <w:rPr>
          <w:rFonts w:ascii="Times New Roman" w:hAnsi="Times New Roman"/>
          <w:lang w:eastAsia="ru-RU"/>
        </w:rPr>
        <w:t xml:space="preserve">      6.2.8.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66FF4" w:rsidRPr="008A241E" w:rsidRDefault="00A66FF4" w:rsidP="008A241E">
      <w:pPr>
        <w:widowControl w:val="0"/>
        <w:tabs>
          <w:tab w:val="left" w:pos="993"/>
        </w:tabs>
        <w:suppressAutoHyphens/>
        <w:spacing w:after="0" w:line="240" w:lineRule="auto"/>
        <w:ind w:right="-2" w:firstLine="709"/>
        <w:jc w:val="both"/>
        <w:rPr>
          <w:rFonts w:ascii="Times New Roman" w:eastAsia="Andale Sans UI" w:hAnsi="Times New Roman"/>
          <w:kern w:val="1"/>
        </w:rPr>
      </w:pPr>
      <w:r w:rsidRPr="008A241E">
        <w:rPr>
          <w:rFonts w:ascii="Times New Roman" w:eastAsia="Andale Sans UI" w:hAnsi="Times New Roman"/>
          <w:kern w:val="1"/>
        </w:rPr>
        <w:t>6.3. Ни одна из сторон не несет ответственности перед другой стороной, если докажет, что неисполнение или ненадлежащее исполнение обязательств, предусмотренных Контрактом, произошло вследствие действия непреодолимой силы или по вине другой стороны.</w:t>
      </w:r>
    </w:p>
    <w:p w:rsidR="00A66FF4" w:rsidRPr="008A241E" w:rsidRDefault="00A66FF4" w:rsidP="008A241E">
      <w:pPr>
        <w:widowControl w:val="0"/>
        <w:tabs>
          <w:tab w:val="left" w:pos="993"/>
        </w:tabs>
        <w:suppressAutoHyphens/>
        <w:spacing w:after="0" w:line="240" w:lineRule="auto"/>
        <w:ind w:right="-2" w:firstLine="709"/>
        <w:jc w:val="both"/>
        <w:rPr>
          <w:rFonts w:ascii="Times New Roman" w:eastAsia="Andale Sans UI" w:hAnsi="Times New Roman"/>
          <w:kern w:val="1"/>
        </w:rPr>
      </w:pPr>
      <w:r w:rsidRPr="008A241E">
        <w:rPr>
          <w:rFonts w:ascii="Times New Roman" w:eastAsia="Andale Sans UI" w:hAnsi="Times New Roman"/>
          <w:kern w:val="1"/>
        </w:rPr>
        <w:t xml:space="preserve">6.4. В случае неисполнения или ненадлежащего исполнения </w:t>
      </w:r>
      <w:r w:rsidR="00E96280">
        <w:rPr>
          <w:rFonts w:ascii="Times New Roman" w:hAnsi="Times New Roman"/>
          <w:kern w:val="1"/>
        </w:rPr>
        <w:t>Исполнителем</w:t>
      </w:r>
      <w:r w:rsidRPr="008A241E">
        <w:rPr>
          <w:rFonts w:ascii="Times New Roman" w:eastAsia="Andale Sans UI" w:hAnsi="Times New Roman"/>
          <w:kern w:val="1"/>
        </w:rPr>
        <w:t xml:space="preserve"> обязательства (в том </w:t>
      </w:r>
      <w:r w:rsidRPr="008A241E">
        <w:rPr>
          <w:rFonts w:ascii="Times New Roman" w:eastAsia="Andale Sans UI" w:hAnsi="Times New Roman"/>
          <w:kern w:val="1"/>
        </w:rPr>
        <w:lastRenderedPageBreak/>
        <w:t xml:space="preserve">числе просрочки исполнения обязательства </w:t>
      </w:r>
      <w:r w:rsidR="00E96280">
        <w:rPr>
          <w:rFonts w:ascii="Times New Roman" w:hAnsi="Times New Roman"/>
          <w:kern w:val="1"/>
        </w:rPr>
        <w:t>Исполнителем</w:t>
      </w:r>
      <w:r w:rsidRPr="008A241E">
        <w:rPr>
          <w:rFonts w:ascii="Times New Roman" w:eastAsia="Andale Sans UI" w:hAnsi="Times New Roman"/>
          <w:kern w:val="1"/>
        </w:rPr>
        <w:t>,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A66FF4" w:rsidRPr="008A241E" w:rsidRDefault="00A66FF4" w:rsidP="008A241E">
      <w:pPr>
        <w:widowControl w:val="0"/>
        <w:tabs>
          <w:tab w:val="left" w:pos="993"/>
        </w:tabs>
        <w:suppressAutoHyphens/>
        <w:spacing w:after="0" w:line="240" w:lineRule="auto"/>
        <w:ind w:right="-2" w:firstLine="709"/>
        <w:jc w:val="both"/>
        <w:rPr>
          <w:rFonts w:ascii="Times New Roman" w:eastAsia="Andale Sans UI" w:hAnsi="Times New Roman"/>
          <w:kern w:val="1"/>
        </w:rPr>
      </w:pPr>
      <w:r w:rsidRPr="008A241E">
        <w:rPr>
          <w:rFonts w:ascii="Times New Roman" w:eastAsia="Andale Sans UI" w:hAnsi="Times New Roman"/>
          <w:kern w:val="1"/>
        </w:rPr>
        <w:t xml:space="preserve">6.5. В случае если Заказчик понес убытки вследствие ненадлежащего исполнения </w:t>
      </w:r>
      <w:r w:rsidR="00E96280">
        <w:rPr>
          <w:rFonts w:ascii="Times New Roman" w:hAnsi="Times New Roman"/>
          <w:kern w:val="1"/>
        </w:rPr>
        <w:t>Исполнителем</w:t>
      </w:r>
      <w:r w:rsidRPr="008A241E">
        <w:rPr>
          <w:rFonts w:ascii="Times New Roman" w:eastAsia="Andale Sans UI" w:hAnsi="Times New Roman"/>
          <w:kern w:val="1"/>
        </w:rPr>
        <w:t xml:space="preserve"> своих обязательств по настоящему контракту, </w:t>
      </w:r>
      <w:r w:rsidR="00E96280">
        <w:rPr>
          <w:rFonts w:ascii="Times New Roman" w:hAnsi="Times New Roman"/>
          <w:kern w:val="1"/>
        </w:rPr>
        <w:t>Исполнитель</w:t>
      </w:r>
      <w:r w:rsidRPr="008A241E">
        <w:rPr>
          <w:rFonts w:ascii="Times New Roman" w:eastAsia="Andale Sans UI" w:hAnsi="Times New Roman"/>
          <w:kern w:val="1"/>
        </w:rPr>
        <w:t xml:space="preserve"> обязан возместить такие убытки Заказчику независимо от уплаты неустойки.</w:t>
      </w:r>
    </w:p>
    <w:p w:rsidR="00A66FF4" w:rsidRPr="008A241E" w:rsidRDefault="00A66FF4" w:rsidP="008A241E">
      <w:pPr>
        <w:widowControl w:val="0"/>
        <w:tabs>
          <w:tab w:val="left" w:pos="993"/>
        </w:tabs>
        <w:suppressAutoHyphens/>
        <w:spacing w:after="0" w:line="240" w:lineRule="auto"/>
        <w:ind w:right="-2" w:firstLine="709"/>
        <w:jc w:val="both"/>
        <w:rPr>
          <w:rFonts w:ascii="Times New Roman" w:eastAsia="Andale Sans UI" w:hAnsi="Times New Roman"/>
          <w:kern w:val="1"/>
        </w:rPr>
      </w:pPr>
      <w:r w:rsidRPr="008A241E">
        <w:rPr>
          <w:rFonts w:ascii="Times New Roman" w:eastAsia="Andale Sans UI" w:hAnsi="Times New Roman"/>
          <w:kern w:val="1"/>
        </w:rPr>
        <w:t>6.6.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9565FB" w:rsidRPr="008A241E" w:rsidRDefault="009565FB" w:rsidP="009565FB">
      <w:pPr>
        <w:pStyle w:val="3"/>
        <w:spacing w:after="0" w:line="240" w:lineRule="auto"/>
        <w:ind w:firstLine="567"/>
        <w:jc w:val="center"/>
        <w:rPr>
          <w:rFonts w:ascii="Times New Roman" w:hAnsi="Times New Roman"/>
          <w:b/>
          <w:sz w:val="22"/>
          <w:szCs w:val="22"/>
          <w:lang w:val="ru-RU"/>
        </w:rPr>
      </w:pPr>
    </w:p>
    <w:p w:rsidR="009565FB" w:rsidRPr="008A241E" w:rsidRDefault="009565FB" w:rsidP="009565FB">
      <w:pPr>
        <w:pStyle w:val="a8"/>
        <w:spacing w:after="0" w:line="240" w:lineRule="auto"/>
        <w:contextualSpacing/>
        <w:jc w:val="center"/>
        <w:rPr>
          <w:rFonts w:ascii="Times New Roman" w:hAnsi="Times New Roman"/>
          <w:b/>
          <w:sz w:val="22"/>
          <w:szCs w:val="22"/>
        </w:rPr>
      </w:pPr>
      <w:r w:rsidRPr="008A241E">
        <w:rPr>
          <w:rFonts w:ascii="Times New Roman" w:hAnsi="Times New Roman"/>
          <w:b/>
          <w:sz w:val="22"/>
          <w:szCs w:val="22"/>
        </w:rPr>
        <w:t>7. Порядок разрешения споров</w:t>
      </w:r>
    </w:p>
    <w:p w:rsidR="009565FB" w:rsidRPr="008A241E" w:rsidRDefault="009565FB" w:rsidP="009565FB">
      <w:pPr>
        <w:autoSpaceDE w:val="0"/>
        <w:spacing w:after="0" w:line="240" w:lineRule="auto"/>
        <w:ind w:firstLine="709"/>
        <w:jc w:val="both"/>
        <w:rPr>
          <w:rFonts w:ascii="Times New Roman" w:hAnsi="Times New Roman"/>
          <w:lang w:eastAsia="ru-RU"/>
        </w:rPr>
      </w:pPr>
      <w:r w:rsidRPr="008A241E">
        <w:rPr>
          <w:rFonts w:ascii="Times New Roman" w:hAnsi="Times New Roman"/>
        </w:rPr>
        <w:t xml:space="preserve">7.1. </w:t>
      </w:r>
      <w:r w:rsidRPr="008A241E">
        <w:rPr>
          <w:rFonts w:ascii="Times New Roman" w:hAnsi="Times New Roman"/>
          <w:lang w:eastAsia="ru-RU"/>
        </w:rPr>
        <w:t>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9565FB" w:rsidRPr="008A241E" w:rsidRDefault="009565FB" w:rsidP="009565FB">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7.2. В случае возникновения разногласий по вопросам исполнения обязательств, предусмотренных настоящим Контрактом, к отношениям Сторон применяется досудебный (претензионный) порядок урегулирования споров.</w:t>
      </w:r>
    </w:p>
    <w:p w:rsidR="009565FB" w:rsidRPr="008A241E" w:rsidRDefault="009565FB" w:rsidP="009565FB">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7.3. Досудебный (претензионный) порядок урегулирования споров включает в себя обязанность заинтересованной Стороны во всякое время, но до обращения за разрешением спора в суд, направить другой Стороне претензию, оформленную в письменном виде и подписанную руководителем заинтересованной Стороны. В претензии указываются допущенные нарушения со ссылкой на соответствующие положения Контракта или его приложения, стоимостная оценка ответственности (неустойки), а также действия, которые должны быть произведены для устранения нарушений. Претензия направляется Стороне по адресу, указанному в Контракте.</w:t>
      </w:r>
    </w:p>
    <w:p w:rsidR="009565FB" w:rsidRPr="008A241E" w:rsidRDefault="009565FB" w:rsidP="009565FB">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7.4. Сторона, получившая претензию, обязана рассмотреть ее не позднее 15 рабочих дней с момента фактического получения и письменно сообщить о результатах рассмотрения в пределах указанного срока.</w:t>
      </w:r>
    </w:p>
    <w:p w:rsidR="009565FB" w:rsidRPr="008A241E" w:rsidRDefault="009565FB" w:rsidP="009565FB">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 xml:space="preserve">7.5. Если соглашение Сторон в досудебном (претензионном) порядке не достигнуто, споры передаются на рассмотрение в Арбитражный суд Нижегородской области. </w:t>
      </w:r>
    </w:p>
    <w:p w:rsidR="009565FB" w:rsidRPr="008A241E" w:rsidRDefault="009565FB" w:rsidP="009565FB">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7.6. Недействительность отдельных пунктов Контракта, иных соглашений Сторон, связанных с исполнением Контракта, подтвержденная вступившим в законную силу решением суда и (или) иного уполномоченного органа власти, не влечет безусловной недействительности остальных положений Контракта, однако может быть основанием для заключения Сторонами по итогам переговоров дополнительного соглашения, направленного на урегулирование правоотношений Сторон в отсутствие признанных недействительными положений Контракта.</w:t>
      </w:r>
    </w:p>
    <w:p w:rsidR="009565FB" w:rsidRPr="008A241E" w:rsidRDefault="009565FB" w:rsidP="009565FB">
      <w:pPr>
        <w:pStyle w:val="a8"/>
        <w:spacing w:after="0" w:line="240" w:lineRule="auto"/>
        <w:ind w:firstLine="709"/>
        <w:contextualSpacing/>
        <w:jc w:val="both"/>
        <w:rPr>
          <w:rFonts w:ascii="Times New Roman" w:hAnsi="Times New Roman"/>
          <w:b/>
          <w:sz w:val="22"/>
          <w:szCs w:val="22"/>
          <w:lang w:val="ru-RU"/>
        </w:rPr>
      </w:pPr>
    </w:p>
    <w:p w:rsidR="009565FB" w:rsidRPr="008A241E" w:rsidRDefault="009565FB" w:rsidP="009565FB">
      <w:pPr>
        <w:pStyle w:val="a8"/>
        <w:spacing w:after="0" w:line="240" w:lineRule="auto"/>
        <w:contextualSpacing/>
        <w:jc w:val="center"/>
        <w:rPr>
          <w:rFonts w:ascii="Times New Roman" w:hAnsi="Times New Roman"/>
          <w:b/>
          <w:sz w:val="22"/>
          <w:szCs w:val="22"/>
        </w:rPr>
      </w:pPr>
      <w:r w:rsidRPr="008A241E">
        <w:rPr>
          <w:rFonts w:ascii="Times New Roman" w:hAnsi="Times New Roman"/>
          <w:b/>
          <w:sz w:val="22"/>
          <w:szCs w:val="22"/>
        </w:rPr>
        <w:t>8. Порядок изменения и расторжения Контракта</w:t>
      </w:r>
    </w:p>
    <w:p w:rsidR="00A66FF4" w:rsidRPr="008A241E" w:rsidRDefault="00A66FF4" w:rsidP="008A241E">
      <w:pPr>
        <w:widowControl w:val="0"/>
        <w:tabs>
          <w:tab w:val="left" w:pos="1276"/>
        </w:tabs>
        <w:suppressAutoHyphens/>
        <w:autoSpaceDE w:val="0"/>
        <w:spacing w:after="0" w:line="240" w:lineRule="auto"/>
        <w:ind w:firstLine="720"/>
        <w:jc w:val="both"/>
        <w:rPr>
          <w:rFonts w:ascii="Times New Roman" w:hAnsi="Times New Roman"/>
          <w:kern w:val="1"/>
        </w:rPr>
      </w:pPr>
      <w:r w:rsidRPr="008A241E">
        <w:rPr>
          <w:rFonts w:ascii="Times New Roman" w:hAnsi="Times New Roman"/>
          <w:kern w:val="1"/>
        </w:rPr>
        <w:t>8.1. При заключении и исполнении Контракта изменение его условий по соглашению Сторон и в одностороннем порядке не допускается, за исключением случаев, предусмотренных статьей 95 Федерального закона РФ от 5 апреля 2013 г. № 44-ФЗ, действующим законодательством РФ и настоящим Контрактом.</w:t>
      </w:r>
    </w:p>
    <w:p w:rsidR="00A66FF4" w:rsidRPr="008A241E" w:rsidRDefault="00A66FF4" w:rsidP="008A241E">
      <w:pPr>
        <w:widowControl w:val="0"/>
        <w:tabs>
          <w:tab w:val="left" w:pos="1276"/>
        </w:tabs>
        <w:suppressAutoHyphens/>
        <w:autoSpaceDE w:val="0"/>
        <w:spacing w:after="0" w:line="240" w:lineRule="auto"/>
        <w:ind w:firstLine="720"/>
        <w:jc w:val="both"/>
        <w:rPr>
          <w:rFonts w:ascii="Times New Roman" w:hAnsi="Times New Roman"/>
          <w:kern w:val="2"/>
          <w:lang w:eastAsia="ru-RU"/>
        </w:rPr>
      </w:pPr>
      <w:r w:rsidRPr="008A241E">
        <w:rPr>
          <w:rFonts w:ascii="Times New Roman" w:hAnsi="Times New Roman"/>
          <w:kern w:val="2"/>
          <w:lang w:eastAsia="ru-RU"/>
        </w:rPr>
        <w:t>8.1.1. В соответствии с подпунктом 1.1)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 цена Контракта может быть снижена по соглашению Сторон без изменения предусмотренных настоящим Контрактом объема услуг, качества оказываемых услуг и иных условий настоящего Контракта.</w:t>
      </w:r>
    </w:p>
    <w:p w:rsidR="00A66FF4" w:rsidRPr="008A241E" w:rsidRDefault="00A66FF4" w:rsidP="008A241E">
      <w:pPr>
        <w:widowControl w:val="0"/>
        <w:tabs>
          <w:tab w:val="left" w:pos="1276"/>
        </w:tabs>
        <w:suppressAutoHyphens/>
        <w:autoSpaceDE w:val="0"/>
        <w:spacing w:after="0" w:line="240" w:lineRule="auto"/>
        <w:ind w:firstLine="720"/>
        <w:jc w:val="both"/>
        <w:rPr>
          <w:rFonts w:ascii="Times New Roman" w:hAnsi="Times New Roman"/>
          <w:bCs/>
          <w:kern w:val="2"/>
          <w:lang w:eastAsia="ru-RU"/>
        </w:rPr>
      </w:pPr>
      <w:r w:rsidRPr="008A241E">
        <w:rPr>
          <w:rFonts w:ascii="Times New Roman" w:hAnsi="Times New Roman"/>
          <w:kern w:val="2"/>
          <w:lang w:eastAsia="ru-RU"/>
        </w:rPr>
        <w:t xml:space="preserve">8.1.2. </w:t>
      </w:r>
      <w:r w:rsidRPr="008A241E">
        <w:rPr>
          <w:rFonts w:ascii="Times New Roman" w:hAnsi="Times New Roman"/>
          <w:bCs/>
          <w:iCs/>
          <w:kern w:val="2"/>
          <w:lang w:eastAsia="ru-RU"/>
        </w:rPr>
        <w:t xml:space="preserve">В </w:t>
      </w:r>
      <w:r w:rsidRPr="008A241E">
        <w:rPr>
          <w:rFonts w:ascii="Times New Roman" w:hAnsi="Times New Roman"/>
          <w:bCs/>
          <w:kern w:val="2"/>
          <w:lang w:eastAsia="ru-RU"/>
        </w:rPr>
        <w:t xml:space="preserve">соответствии с подпунктом 1.2)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8A241E">
        <w:rPr>
          <w:rFonts w:ascii="Times New Roman" w:hAnsi="Times New Roman"/>
          <w:kern w:val="2"/>
          <w:lang w:eastAsia="ru-RU"/>
        </w:rPr>
        <w:t>может быть увеличен или уменьшен предусмотренный настоящим Контрактом объем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услуги исходя из установленной в настоящем Контракте цены единицы услуги, но не более чем на десять процентов цены Контракта. При уменьшении предусмотренного настоящим Контрактом объема услуги Стороны обязаны уменьшить цену настоящего Контракта исходя из цены единицы услуги.</w:t>
      </w:r>
    </w:p>
    <w:p w:rsidR="00A66FF4" w:rsidRPr="008A241E" w:rsidRDefault="00A66FF4" w:rsidP="008A241E">
      <w:pPr>
        <w:widowControl w:val="0"/>
        <w:tabs>
          <w:tab w:val="left" w:pos="1276"/>
        </w:tabs>
        <w:suppressAutoHyphens/>
        <w:autoSpaceDE w:val="0"/>
        <w:spacing w:after="0" w:line="240" w:lineRule="auto"/>
        <w:ind w:firstLine="720"/>
        <w:jc w:val="both"/>
        <w:rPr>
          <w:rFonts w:ascii="Times New Roman" w:hAnsi="Times New Roman"/>
          <w:kern w:val="1"/>
        </w:rPr>
      </w:pPr>
      <w:r w:rsidRPr="008A241E">
        <w:rPr>
          <w:rFonts w:ascii="Times New Roman" w:hAnsi="Times New Roman"/>
          <w:kern w:val="1"/>
        </w:rPr>
        <w:t xml:space="preserve">8.2.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представителями Сторон. </w:t>
      </w:r>
      <w:r w:rsidRPr="008A241E">
        <w:rPr>
          <w:rFonts w:ascii="Times New Roman" w:hAnsi="Times New Roman"/>
          <w:kern w:val="1"/>
        </w:rPr>
        <w:lastRenderedPageBreak/>
        <w:t>Дополнительные соглашения к Контракту являются его неотъемлемой частью и вступают в силу с момента их подписания Сторонами.</w:t>
      </w:r>
    </w:p>
    <w:p w:rsidR="00A66FF4" w:rsidRPr="008A241E" w:rsidRDefault="00A66FF4" w:rsidP="008A241E">
      <w:pPr>
        <w:widowControl w:val="0"/>
        <w:suppressAutoHyphens/>
        <w:autoSpaceDE w:val="0"/>
        <w:spacing w:after="0" w:line="240" w:lineRule="auto"/>
        <w:ind w:firstLine="720"/>
        <w:jc w:val="both"/>
        <w:rPr>
          <w:rFonts w:ascii="Times New Roman" w:hAnsi="Times New Roman"/>
          <w:kern w:val="1"/>
        </w:rPr>
      </w:pPr>
      <w:r w:rsidRPr="008A241E">
        <w:rPr>
          <w:rFonts w:ascii="Times New Roman" w:hAnsi="Times New Roman"/>
          <w:kern w:val="1"/>
        </w:rPr>
        <w:t xml:space="preserve">8.3. При исполнении Контракта не допускается перемена </w:t>
      </w:r>
      <w:r w:rsidR="00E96280">
        <w:rPr>
          <w:rFonts w:ascii="Times New Roman" w:hAnsi="Times New Roman"/>
          <w:kern w:val="1"/>
        </w:rPr>
        <w:t>Исполнителя</w:t>
      </w:r>
      <w:r w:rsidRPr="008A241E">
        <w:rPr>
          <w:rFonts w:ascii="Times New Roman" w:hAnsi="Times New Roman"/>
          <w:kern w:val="1"/>
        </w:rPr>
        <w:t xml:space="preserve">, за исключением случаев, если новый </w:t>
      </w:r>
      <w:r w:rsidR="00E96280">
        <w:rPr>
          <w:rFonts w:ascii="Times New Roman" w:hAnsi="Times New Roman"/>
          <w:kern w:val="1"/>
        </w:rPr>
        <w:t>Исполнитель</w:t>
      </w:r>
      <w:r w:rsidRPr="008A241E">
        <w:rPr>
          <w:rFonts w:ascii="Times New Roman" w:hAnsi="Times New Roman"/>
          <w:kern w:val="1"/>
        </w:rPr>
        <w:t xml:space="preserve"> является правопреемником </w:t>
      </w:r>
      <w:r w:rsidR="00E96280">
        <w:rPr>
          <w:rFonts w:ascii="Times New Roman" w:hAnsi="Times New Roman"/>
          <w:kern w:val="1"/>
        </w:rPr>
        <w:t>Исполнителя</w:t>
      </w:r>
      <w:r w:rsidRPr="008A241E">
        <w:rPr>
          <w:rFonts w:ascii="Times New Roman" w:hAnsi="Times New Roman"/>
          <w:kern w:val="1"/>
        </w:rPr>
        <w:t xml:space="preserve"> по настоящему Контракту вследствие реорганизации юридического лица в форме преобразования, слияния или присоединения.</w:t>
      </w:r>
    </w:p>
    <w:p w:rsidR="00A66FF4" w:rsidRPr="008A241E" w:rsidRDefault="00A66FF4" w:rsidP="008A241E">
      <w:pPr>
        <w:widowControl w:val="0"/>
        <w:suppressAutoHyphens/>
        <w:autoSpaceDE w:val="0"/>
        <w:spacing w:after="0" w:line="240" w:lineRule="auto"/>
        <w:ind w:firstLine="720"/>
        <w:jc w:val="both"/>
        <w:rPr>
          <w:rFonts w:ascii="Times New Roman" w:hAnsi="Times New Roman"/>
          <w:kern w:val="1"/>
        </w:rPr>
      </w:pPr>
      <w:r w:rsidRPr="008A241E">
        <w:rPr>
          <w:rFonts w:ascii="Times New Roman" w:hAnsi="Times New Roman"/>
          <w:kern w:val="1"/>
        </w:rPr>
        <w:t xml:space="preserve">8.4. При изменении юридического адреса, банковских реквизитов, организационно-правовой формы </w:t>
      </w:r>
      <w:r w:rsidR="00E96280">
        <w:rPr>
          <w:rFonts w:ascii="Times New Roman" w:hAnsi="Times New Roman"/>
          <w:kern w:val="1"/>
        </w:rPr>
        <w:t>Исполнитель</w:t>
      </w:r>
      <w:r w:rsidRPr="008A241E">
        <w:rPr>
          <w:rFonts w:ascii="Times New Roman" w:hAnsi="Times New Roman"/>
          <w:kern w:val="1"/>
        </w:rPr>
        <w:t xml:space="preserve"> в двухнедельный срок обязан письменно известить об этом Заказчика. </w:t>
      </w:r>
    </w:p>
    <w:p w:rsidR="00A66FF4" w:rsidRPr="008A241E" w:rsidRDefault="00A66FF4" w:rsidP="008A241E">
      <w:pPr>
        <w:widowControl w:val="0"/>
        <w:suppressAutoHyphens/>
        <w:autoSpaceDE w:val="0"/>
        <w:spacing w:after="0" w:line="240" w:lineRule="auto"/>
        <w:ind w:firstLine="720"/>
        <w:jc w:val="both"/>
        <w:rPr>
          <w:rFonts w:ascii="Times New Roman" w:hAnsi="Times New Roman"/>
          <w:kern w:val="1"/>
        </w:rPr>
      </w:pPr>
      <w:r w:rsidRPr="008A241E">
        <w:rPr>
          <w:rFonts w:ascii="Times New Roman" w:hAnsi="Times New Roman"/>
          <w:kern w:val="1"/>
        </w:rPr>
        <w:t>8.5.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A66FF4" w:rsidRPr="008A241E" w:rsidRDefault="00A66FF4" w:rsidP="008A241E">
      <w:pPr>
        <w:widowControl w:val="0"/>
        <w:suppressAutoHyphens/>
        <w:spacing w:after="0" w:line="240" w:lineRule="auto"/>
        <w:ind w:firstLine="720"/>
        <w:jc w:val="both"/>
        <w:rPr>
          <w:rFonts w:ascii="Times New Roman" w:hAnsi="Times New Roman"/>
          <w:kern w:val="1"/>
        </w:rPr>
      </w:pPr>
      <w:r w:rsidRPr="008A241E">
        <w:rPr>
          <w:rFonts w:ascii="Times New Roman" w:hAnsi="Times New Roman"/>
          <w:kern w:val="1"/>
        </w:rPr>
        <w:t>8.6. Расторжение Контракта допускается в соответствии с пунктами 8 – 25 статьи 95 Федерального закона РФ от 5 апреля 2013 г. № 44-ФЗ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66FF4" w:rsidRPr="008A241E" w:rsidRDefault="00A66FF4" w:rsidP="008A241E">
      <w:pPr>
        <w:widowControl w:val="0"/>
        <w:tabs>
          <w:tab w:val="left" w:pos="567"/>
        </w:tabs>
        <w:suppressAutoHyphens/>
        <w:spacing w:after="0" w:line="240" w:lineRule="auto"/>
        <w:ind w:firstLine="720"/>
        <w:jc w:val="both"/>
        <w:rPr>
          <w:rFonts w:ascii="Times New Roman" w:hAnsi="Times New Roman"/>
          <w:kern w:val="1"/>
        </w:rPr>
      </w:pPr>
      <w:r w:rsidRPr="008A241E">
        <w:rPr>
          <w:rFonts w:ascii="Times New Roman" w:hAnsi="Times New Roman"/>
          <w:kern w:val="1"/>
        </w:rPr>
        <w:t>8.7.</w:t>
      </w:r>
      <w:r w:rsidRPr="008A241E">
        <w:rPr>
          <w:rFonts w:ascii="Times New Roman" w:hAnsi="Times New Roman"/>
        </w:rPr>
        <w:t xml:space="preserve"> </w:t>
      </w:r>
      <w:r w:rsidRPr="008A241E">
        <w:rPr>
          <w:rFonts w:ascii="Times New Roman" w:hAnsi="Times New Roman"/>
          <w:kern w:val="1"/>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66FF4" w:rsidRPr="008A241E" w:rsidRDefault="00A66FF4" w:rsidP="008A241E">
      <w:pPr>
        <w:widowControl w:val="0"/>
        <w:tabs>
          <w:tab w:val="left" w:pos="567"/>
        </w:tabs>
        <w:suppressAutoHyphens/>
        <w:spacing w:after="0" w:line="240" w:lineRule="auto"/>
        <w:ind w:firstLine="720"/>
        <w:jc w:val="both"/>
        <w:rPr>
          <w:rFonts w:ascii="Times New Roman" w:hAnsi="Times New Roman"/>
          <w:kern w:val="1"/>
        </w:rPr>
      </w:pPr>
      <w:r w:rsidRPr="008A241E">
        <w:rPr>
          <w:rFonts w:ascii="Times New Roman" w:hAnsi="Times New Roman"/>
          <w:kern w:val="1"/>
        </w:rPr>
        <w:t xml:space="preserve">8.8. В случае отказа Заказчика от исполнения обязательств, он обязан уплатить </w:t>
      </w:r>
      <w:r w:rsidR="00E96280">
        <w:rPr>
          <w:rFonts w:ascii="Times New Roman" w:hAnsi="Times New Roman"/>
          <w:kern w:val="1"/>
        </w:rPr>
        <w:t>Исполнителю</w:t>
      </w:r>
      <w:r w:rsidRPr="008A241E">
        <w:rPr>
          <w:rFonts w:ascii="Times New Roman" w:hAnsi="Times New Roman"/>
          <w:kern w:val="1"/>
        </w:rPr>
        <w:t xml:space="preserve"> часть установленной цены пропорционально части услуги, выполненной и принятой Заказчиком по акту, до получения извещения об отказе Заказчика от исполнения обязательств, предусмотренных Контрактом.</w:t>
      </w:r>
    </w:p>
    <w:p w:rsidR="00A66FF4" w:rsidRPr="008A241E" w:rsidRDefault="00A66FF4" w:rsidP="008A241E">
      <w:pPr>
        <w:widowControl w:val="0"/>
        <w:suppressAutoHyphens/>
        <w:spacing w:after="0" w:line="240" w:lineRule="auto"/>
        <w:ind w:firstLine="720"/>
        <w:jc w:val="both"/>
        <w:rPr>
          <w:rFonts w:ascii="Times New Roman" w:hAnsi="Times New Roman"/>
          <w:kern w:val="1"/>
        </w:rPr>
      </w:pPr>
      <w:r w:rsidRPr="008A241E">
        <w:rPr>
          <w:rFonts w:ascii="Times New Roman" w:hAnsi="Times New Roman"/>
          <w:kern w:val="1"/>
        </w:rPr>
        <w:t>8.9. Расторжение Контракта влечёт за собой прекращение обязательств Сторон по нему, но не освобождает от ответственности за неисполнение, ненадлежащее исполнение обязательств по настоящему Контракту.</w:t>
      </w:r>
    </w:p>
    <w:p w:rsidR="009565FB" w:rsidRPr="008A241E" w:rsidRDefault="009565FB" w:rsidP="009565FB">
      <w:pPr>
        <w:pStyle w:val="23"/>
        <w:tabs>
          <w:tab w:val="left" w:pos="540"/>
        </w:tabs>
        <w:spacing w:after="0" w:line="240" w:lineRule="auto"/>
        <w:ind w:firstLine="709"/>
        <w:contextualSpacing/>
        <w:jc w:val="both"/>
        <w:rPr>
          <w:rFonts w:ascii="Times New Roman" w:hAnsi="Times New Roman"/>
          <w:sz w:val="22"/>
          <w:szCs w:val="22"/>
          <w:lang w:val="ru-RU"/>
        </w:rPr>
      </w:pPr>
    </w:p>
    <w:p w:rsidR="009565FB" w:rsidRPr="008A241E" w:rsidRDefault="009565FB" w:rsidP="009565FB">
      <w:pPr>
        <w:spacing w:after="0" w:line="240" w:lineRule="auto"/>
        <w:contextualSpacing/>
        <w:jc w:val="center"/>
        <w:rPr>
          <w:rFonts w:ascii="Times New Roman" w:hAnsi="Times New Roman"/>
          <w:b/>
          <w:lang w:val="x-none"/>
        </w:rPr>
      </w:pPr>
      <w:r w:rsidRPr="008A241E">
        <w:rPr>
          <w:rFonts w:ascii="Times New Roman" w:hAnsi="Times New Roman"/>
          <w:b/>
        </w:rPr>
        <w:t xml:space="preserve">9. </w:t>
      </w:r>
      <w:r w:rsidRPr="008A241E">
        <w:rPr>
          <w:rFonts w:ascii="Times New Roman" w:hAnsi="Times New Roman"/>
          <w:b/>
          <w:lang w:val="x-none"/>
        </w:rPr>
        <w:t>Заключительные положения</w:t>
      </w:r>
    </w:p>
    <w:p w:rsidR="009565FB" w:rsidRPr="008A241E" w:rsidRDefault="009565FB" w:rsidP="008A241E">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9.1. Настоящий Контракт составлен в форме электронного документа и подписан электронно-цифровой подписью уполномоченного представителя каждой из Сторон.</w:t>
      </w:r>
    </w:p>
    <w:p w:rsidR="009565FB" w:rsidRPr="008A241E" w:rsidRDefault="009565FB" w:rsidP="008A241E">
      <w:pPr>
        <w:autoSpaceDE w:val="0"/>
        <w:autoSpaceDN w:val="0"/>
        <w:spacing w:after="0" w:line="240" w:lineRule="auto"/>
        <w:ind w:firstLine="709"/>
        <w:jc w:val="both"/>
        <w:rPr>
          <w:rFonts w:ascii="Times New Roman" w:hAnsi="Times New Roman"/>
          <w:lang w:eastAsia="ru-RU"/>
        </w:rPr>
      </w:pPr>
      <w:r w:rsidRPr="008A241E">
        <w:rPr>
          <w:rFonts w:ascii="Times New Roman" w:hAnsi="Times New Roman"/>
          <w:lang w:eastAsia="ru-RU"/>
        </w:rPr>
        <w:t>9.2. Изменение положений настоящего Контракта не допускается, за исключением их изменения по соглашению Сторон в случаях, предусмотренных настоящим Контрактом и действующим законодательством.</w:t>
      </w:r>
    </w:p>
    <w:p w:rsidR="009565FB" w:rsidRPr="008A241E" w:rsidRDefault="009565FB" w:rsidP="008A241E">
      <w:pPr>
        <w:autoSpaceDE w:val="0"/>
        <w:autoSpaceDN w:val="0"/>
        <w:spacing w:after="0" w:line="240" w:lineRule="auto"/>
        <w:ind w:firstLine="709"/>
        <w:jc w:val="both"/>
        <w:rPr>
          <w:rFonts w:ascii="Times New Roman" w:hAnsi="Times New Roman"/>
          <w:lang w:eastAsia="ru-RU"/>
        </w:rPr>
      </w:pPr>
      <w:r w:rsidRPr="008A241E">
        <w:rPr>
          <w:rFonts w:ascii="Times New Roman" w:hAnsi="Times New Roman"/>
          <w:lang w:eastAsia="ru-RU"/>
        </w:rPr>
        <w:t>Изменения по соглашению Сторон оформляются в письменном виде путем подписания сторонами дополнений к настоящему Контракту. Все приложения и дополнения являются неотъемлемой частью настоящего Контракта.</w:t>
      </w:r>
    </w:p>
    <w:p w:rsidR="009565FB" w:rsidRPr="008A241E" w:rsidRDefault="009565FB" w:rsidP="008A241E">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9.3. В части, не урегулированной настоящим Контрактом, Стороны руководствуются законодательством Российской Федерации.</w:t>
      </w:r>
    </w:p>
    <w:p w:rsidR="009565FB" w:rsidRPr="008A241E" w:rsidRDefault="009565FB" w:rsidP="008A241E">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9.4. В случае изменения у одной из Сторон своего фактического местонахождения, почтового адреса, руководителя, иных контактных данных, указанных в тексте Контракта, такая Сторона обязана письменно уведомить об этом другую Сторону Уведомлением о смене контактных данных заблаговременно, но не позднее дня вступления таких изменений в силу.</w:t>
      </w:r>
    </w:p>
    <w:p w:rsidR="009565FB" w:rsidRPr="008A241E" w:rsidRDefault="009565FB" w:rsidP="008A241E">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В случае изменения у одной из Сторон банковских реквизитов такая Сторона обязана информировать об этом другую Сторону Уведомлением о смене банковских реквизитов до вступления изменений в силу.</w:t>
      </w:r>
    </w:p>
    <w:p w:rsidR="009565FB" w:rsidRPr="008A241E" w:rsidRDefault="009565FB" w:rsidP="008A241E">
      <w:pPr>
        <w:autoSpaceDE w:val="0"/>
        <w:spacing w:after="0" w:line="240" w:lineRule="auto"/>
        <w:ind w:firstLine="709"/>
        <w:jc w:val="both"/>
        <w:rPr>
          <w:rFonts w:ascii="Times New Roman" w:hAnsi="Times New Roman"/>
          <w:lang w:eastAsia="ru-RU"/>
        </w:rPr>
      </w:pPr>
      <w:r w:rsidRPr="008A241E">
        <w:rPr>
          <w:rFonts w:ascii="Times New Roman" w:hAnsi="Times New Roman"/>
          <w:lang w:eastAsia="ru-RU"/>
        </w:rPr>
        <w:t>При этом дополнительное соглашение к настоящему Контракту не оформляется.</w:t>
      </w:r>
    </w:p>
    <w:p w:rsidR="009565FB" w:rsidRPr="008A241E" w:rsidRDefault="009565FB" w:rsidP="008A241E">
      <w:pPr>
        <w:autoSpaceDE w:val="0"/>
        <w:autoSpaceDN w:val="0"/>
        <w:spacing w:after="0" w:line="240" w:lineRule="auto"/>
        <w:ind w:firstLine="709"/>
        <w:jc w:val="both"/>
        <w:rPr>
          <w:rFonts w:ascii="Times New Roman" w:hAnsi="Times New Roman"/>
          <w:lang w:eastAsia="ru-RU"/>
        </w:rPr>
      </w:pPr>
      <w:r w:rsidRPr="008A241E">
        <w:rPr>
          <w:rFonts w:ascii="Times New Roman" w:hAnsi="Times New Roman"/>
          <w:lang w:eastAsia="ru-RU"/>
        </w:rPr>
        <w:t>9.5. В целях предотвращения споров в отношении периодов времени Стороны согласовали считать рабочим днём – рабочий день Заказчика в соответствии с режимом его работы, а банковским днём – рабочий день министерства финансов Нижегородской области в соответствии с режимом его работы.</w:t>
      </w:r>
    </w:p>
    <w:p w:rsidR="009565FB" w:rsidRPr="008A241E" w:rsidRDefault="009565FB" w:rsidP="008A241E">
      <w:pPr>
        <w:autoSpaceDE w:val="0"/>
        <w:autoSpaceDN w:val="0"/>
        <w:spacing w:after="0" w:line="240" w:lineRule="auto"/>
        <w:ind w:firstLine="709"/>
        <w:jc w:val="both"/>
        <w:rPr>
          <w:rFonts w:ascii="Times New Roman" w:hAnsi="Times New Roman"/>
          <w:lang w:eastAsia="ru-RU"/>
        </w:rPr>
      </w:pPr>
      <w:r w:rsidRPr="008A241E">
        <w:rPr>
          <w:rFonts w:ascii="Times New Roman" w:hAnsi="Times New Roman"/>
          <w:lang w:eastAsia="ru-RU"/>
        </w:rPr>
        <w:t xml:space="preserve">9.6. Все указанные в Контракте приложения являются его неотъемлемой частью. </w:t>
      </w:r>
    </w:p>
    <w:p w:rsidR="00577968" w:rsidRPr="00A41D6D" w:rsidRDefault="00577968" w:rsidP="00577968">
      <w:pPr>
        <w:widowControl w:val="0"/>
        <w:autoSpaceDE w:val="0"/>
        <w:autoSpaceDN w:val="0"/>
        <w:adjustRightInd w:val="0"/>
        <w:spacing w:after="0" w:line="240" w:lineRule="auto"/>
        <w:ind w:firstLine="708"/>
        <w:jc w:val="both"/>
        <w:rPr>
          <w:rFonts w:ascii="Times New Roman" w:hAnsi="Times New Roman"/>
          <w:b/>
          <w:bCs/>
          <w:sz w:val="24"/>
          <w:szCs w:val="24"/>
        </w:rPr>
      </w:pPr>
      <w:r w:rsidRPr="00A41D6D">
        <w:rPr>
          <w:rFonts w:ascii="Times New Roman" w:hAnsi="Times New Roman"/>
          <w:bCs/>
          <w:sz w:val="24"/>
          <w:szCs w:val="24"/>
        </w:rPr>
        <w:t xml:space="preserve">9.7. </w:t>
      </w:r>
      <w:r w:rsidRPr="00A41D6D">
        <w:rPr>
          <w:rFonts w:ascii="Times New Roman" w:hAnsi="Times New Roman"/>
          <w:b/>
          <w:bCs/>
          <w:sz w:val="24"/>
          <w:szCs w:val="24"/>
        </w:rPr>
        <w:t>Приложения к Контракту:</w:t>
      </w:r>
    </w:p>
    <w:p w:rsidR="00577968" w:rsidRPr="00A41D6D" w:rsidRDefault="00577968" w:rsidP="00577968">
      <w:pPr>
        <w:widowControl w:val="0"/>
        <w:autoSpaceDE w:val="0"/>
        <w:autoSpaceDN w:val="0"/>
        <w:adjustRightInd w:val="0"/>
        <w:spacing w:after="0" w:line="240" w:lineRule="auto"/>
        <w:ind w:firstLine="709"/>
        <w:jc w:val="both"/>
        <w:rPr>
          <w:rFonts w:ascii="Times New Roman" w:hAnsi="Times New Roman"/>
          <w:bCs/>
          <w:sz w:val="24"/>
          <w:szCs w:val="24"/>
        </w:rPr>
      </w:pPr>
      <w:r w:rsidRPr="00A41D6D">
        <w:rPr>
          <w:rFonts w:ascii="Times New Roman" w:hAnsi="Times New Roman"/>
          <w:bCs/>
          <w:sz w:val="24"/>
          <w:szCs w:val="24"/>
        </w:rPr>
        <w:t xml:space="preserve">1. Спецификация на оказание услуг по проведению независимой оценки качества условий </w:t>
      </w:r>
      <w:r w:rsidRPr="00A41D6D">
        <w:rPr>
          <w:rFonts w:ascii="Times New Roman" w:hAnsi="Times New Roman"/>
          <w:b/>
          <w:bCs/>
          <w:sz w:val="24"/>
          <w:szCs w:val="24"/>
          <w:u w:val="single"/>
        </w:rPr>
        <w:t>оказания услуг муниципальными учреждениями культуры и дополнительного образования Тоншаевского муниципального округа Нижегородской области в 2023 году</w:t>
      </w:r>
      <w:r w:rsidRPr="00A41D6D">
        <w:rPr>
          <w:rFonts w:ascii="Times New Roman" w:hAnsi="Times New Roman"/>
          <w:bCs/>
          <w:sz w:val="24"/>
          <w:szCs w:val="24"/>
        </w:rPr>
        <w:t xml:space="preserve"> (Приложение № 1 к настоящему Муниципальному контракту).</w:t>
      </w:r>
    </w:p>
    <w:p w:rsidR="00577968" w:rsidRPr="00A41D6D" w:rsidRDefault="00577968" w:rsidP="00577968">
      <w:pPr>
        <w:widowControl w:val="0"/>
        <w:autoSpaceDE w:val="0"/>
        <w:autoSpaceDN w:val="0"/>
        <w:adjustRightInd w:val="0"/>
        <w:spacing w:after="0" w:line="240" w:lineRule="auto"/>
        <w:ind w:firstLine="709"/>
        <w:jc w:val="both"/>
        <w:rPr>
          <w:rFonts w:ascii="Times New Roman" w:hAnsi="Times New Roman"/>
          <w:bCs/>
          <w:sz w:val="24"/>
          <w:szCs w:val="24"/>
        </w:rPr>
      </w:pPr>
      <w:r w:rsidRPr="00A41D6D">
        <w:rPr>
          <w:rFonts w:ascii="Times New Roman" w:hAnsi="Times New Roman"/>
          <w:bCs/>
          <w:sz w:val="24"/>
          <w:szCs w:val="24"/>
        </w:rPr>
        <w:t>2. Техническое задание (Приложение № 2 к настоящему Муниципальному контракту).</w:t>
      </w:r>
    </w:p>
    <w:p w:rsidR="009565FB" w:rsidRPr="008A241E" w:rsidRDefault="00577968" w:rsidP="00577968">
      <w:pPr>
        <w:spacing w:after="0" w:line="240" w:lineRule="auto"/>
        <w:ind w:firstLine="709"/>
        <w:jc w:val="both"/>
        <w:rPr>
          <w:rFonts w:ascii="Times New Roman" w:hAnsi="Times New Roman"/>
        </w:rPr>
      </w:pPr>
      <w:r w:rsidRPr="00A41D6D">
        <w:rPr>
          <w:rFonts w:ascii="Times New Roman" w:hAnsi="Times New Roman"/>
          <w:bCs/>
          <w:sz w:val="24"/>
          <w:szCs w:val="24"/>
        </w:rPr>
        <w:t xml:space="preserve">3. Акт сдачи-приемки </w:t>
      </w:r>
      <w:r w:rsidRPr="00A41D6D">
        <w:rPr>
          <w:rFonts w:ascii="Times New Roman" w:hAnsi="Times New Roman"/>
          <w:b/>
          <w:bCs/>
          <w:sz w:val="24"/>
          <w:szCs w:val="24"/>
          <w:u w:val="single"/>
        </w:rPr>
        <w:t>оказанной услуги</w:t>
      </w:r>
      <w:r w:rsidRPr="00A41D6D">
        <w:rPr>
          <w:rFonts w:ascii="Times New Roman" w:hAnsi="Times New Roman"/>
          <w:bCs/>
          <w:sz w:val="24"/>
          <w:szCs w:val="24"/>
        </w:rPr>
        <w:t xml:space="preserve"> (Приложение № 3 к настоящему Муниципальному контракту).</w:t>
      </w:r>
    </w:p>
    <w:p w:rsidR="009565FB" w:rsidRPr="008A241E" w:rsidRDefault="009565FB" w:rsidP="009565FB">
      <w:pPr>
        <w:spacing w:after="0" w:line="240" w:lineRule="auto"/>
        <w:ind w:left="360"/>
        <w:jc w:val="center"/>
        <w:rPr>
          <w:rFonts w:ascii="Times New Roman" w:hAnsi="Times New Roman"/>
          <w:b/>
        </w:rPr>
      </w:pPr>
    </w:p>
    <w:p w:rsidR="009565FB" w:rsidRPr="008A241E" w:rsidRDefault="009565FB" w:rsidP="009565FB">
      <w:pPr>
        <w:spacing w:after="0" w:line="240" w:lineRule="auto"/>
        <w:ind w:left="360"/>
        <w:jc w:val="center"/>
        <w:rPr>
          <w:rFonts w:ascii="Times New Roman" w:hAnsi="Times New Roman"/>
          <w:b/>
        </w:rPr>
      </w:pPr>
      <w:r w:rsidRPr="008A241E">
        <w:rPr>
          <w:rFonts w:ascii="Times New Roman" w:hAnsi="Times New Roman"/>
          <w:b/>
        </w:rPr>
        <w:lastRenderedPageBreak/>
        <w:t>10. Юридические адреса и реквизиты Сторон</w:t>
      </w:r>
    </w:p>
    <w:p w:rsidR="009565FB" w:rsidRPr="008A241E" w:rsidRDefault="009565FB" w:rsidP="009565FB">
      <w:pPr>
        <w:spacing w:after="0" w:line="240" w:lineRule="auto"/>
        <w:ind w:left="360"/>
        <w:jc w:val="center"/>
        <w:rPr>
          <w:rFonts w:ascii="Times New Roman" w:hAnsi="Times New Roman"/>
          <w:b/>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141"/>
      </w:tblGrid>
      <w:tr w:rsidR="009565FB" w:rsidRPr="008A241E" w:rsidTr="00C95798">
        <w:tc>
          <w:tcPr>
            <w:tcW w:w="5353" w:type="dxa"/>
            <w:tcBorders>
              <w:top w:val="single" w:sz="4" w:space="0" w:color="auto"/>
              <w:left w:val="single" w:sz="4" w:space="0" w:color="auto"/>
              <w:bottom w:val="single" w:sz="4" w:space="0" w:color="auto"/>
              <w:right w:val="single" w:sz="4" w:space="0" w:color="auto"/>
            </w:tcBorders>
            <w:hideMark/>
          </w:tcPr>
          <w:p w:rsidR="009565FB" w:rsidRPr="008A241E" w:rsidRDefault="009565FB" w:rsidP="00C95798">
            <w:pPr>
              <w:widowControl w:val="0"/>
              <w:spacing w:after="0" w:line="240" w:lineRule="auto"/>
              <w:rPr>
                <w:rFonts w:ascii="Times New Roman" w:hAnsi="Times New Roman"/>
                <w:b/>
                <w:bCs/>
                <w:iCs/>
              </w:rPr>
            </w:pPr>
            <w:r w:rsidRPr="008A241E">
              <w:rPr>
                <w:rFonts w:ascii="Times New Roman" w:hAnsi="Times New Roman"/>
                <w:b/>
                <w:bCs/>
                <w:iCs/>
              </w:rPr>
              <w:t>Муниципальный заказчик</w:t>
            </w:r>
          </w:p>
        </w:tc>
        <w:tc>
          <w:tcPr>
            <w:tcW w:w="5141" w:type="dxa"/>
            <w:tcBorders>
              <w:top w:val="single" w:sz="4" w:space="0" w:color="auto"/>
              <w:left w:val="single" w:sz="4" w:space="0" w:color="auto"/>
              <w:bottom w:val="single" w:sz="4" w:space="0" w:color="auto"/>
              <w:right w:val="single" w:sz="4" w:space="0" w:color="auto"/>
            </w:tcBorders>
          </w:tcPr>
          <w:p w:rsidR="009565FB" w:rsidRPr="008A241E" w:rsidRDefault="009565FB" w:rsidP="00C95798">
            <w:pPr>
              <w:widowControl w:val="0"/>
              <w:spacing w:after="0" w:line="240" w:lineRule="auto"/>
              <w:rPr>
                <w:rFonts w:ascii="Times New Roman" w:hAnsi="Times New Roman"/>
                <w:b/>
                <w:bCs/>
                <w:iCs/>
              </w:rPr>
            </w:pPr>
            <w:r w:rsidRPr="008A241E">
              <w:rPr>
                <w:rFonts w:ascii="Times New Roman" w:hAnsi="Times New Roman"/>
                <w:b/>
                <w:bCs/>
                <w:iCs/>
              </w:rPr>
              <w:t>Исполнитель</w:t>
            </w:r>
          </w:p>
        </w:tc>
      </w:tr>
      <w:tr w:rsidR="00856B29" w:rsidRPr="008A241E" w:rsidTr="00C95798">
        <w:tc>
          <w:tcPr>
            <w:tcW w:w="5353" w:type="dxa"/>
            <w:tcBorders>
              <w:top w:val="single" w:sz="4" w:space="0" w:color="auto"/>
              <w:left w:val="single" w:sz="4" w:space="0" w:color="auto"/>
              <w:bottom w:val="single" w:sz="4" w:space="0" w:color="auto"/>
              <w:right w:val="single" w:sz="4" w:space="0" w:color="auto"/>
            </w:tcBorders>
            <w:hideMark/>
          </w:tcPr>
          <w:p w:rsidR="00856B29" w:rsidRPr="00577968" w:rsidRDefault="00906054" w:rsidP="00906054">
            <w:pPr>
              <w:widowControl w:val="0"/>
              <w:spacing w:after="0" w:line="240" w:lineRule="auto"/>
              <w:rPr>
                <w:rFonts w:ascii="Times New Roman" w:hAnsi="Times New Roman"/>
                <w:b/>
                <w:bCs/>
                <w:iCs/>
              </w:rPr>
            </w:pPr>
            <w:r w:rsidRPr="00577968">
              <w:rPr>
                <w:rFonts w:ascii="Times New Roman" w:hAnsi="Times New Roman"/>
                <w:b/>
                <w:bCs/>
                <w:iCs/>
              </w:rPr>
              <w:t>Отдел культуры, туризма и народно-художественных промыслов администрации Тоншаевского муниципального округа Нижегородской области</w:t>
            </w:r>
          </w:p>
        </w:tc>
        <w:tc>
          <w:tcPr>
            <w:tcW w:w="5141" w:type="dxa"/>
            <w:tcBorders>
              <w:top w:val="single" w:sz="4" w:space="0" w:color="auto"/>
              <w:left w:val="single" w:sz="4" w:space="0" w:color="auto"/>
              <w:bottom w:val="single" w:sz="4" w:space="0" w:color="auto"/>
              <w:right w:val="single" w:sz="4" w:space="0" w:color="auto"/>
            </w:tcBorders>
          </w:tcPr>
          <w:p w:rsidR="00577968" w:rsidRPr="00577968" w:rsidRDefault="00577968" w:rsidP="00577968">
            <w:pPr>
              <w:widowControl w:val="0"/>
              <w:autoSpaceDE w:val="0"/>
              <w:autoSpaceDN w:val="0"/>
              <w:adjustRightInd w:val="0"/>
              <w:spacing w:after="0" w:line="240" w:lineRule="auto"/>
              <w:rPr>
                <w:rFonts w:ascii="Times New Roman" w:hAnsi="Times New Roman"/>
                <w:b/>
                <w:bCs/>
                <w:sz w:val="24"/>
                <w:szCs w:val="24"/>
              </w:rPr>
            </w:pPr>
            <w:r w:rsidRPr="00577968">
              <w:rPr>
                <w:rFonts w:ascii="Times New Roman" w:hAnsi="Times New Roman"/>
                <w:b/>
                <w:bCs/>
                <w:sz w:val="24"/>
                <w:szCs w:val="24"/>
              </w:rPr>
              <w:t>Общество с ограниченной ответственностью Исследовательский центр «НОВИ»</w:t>
            </w:r>
          </w:p>
          <w:p w:rsidR="00856B29" w:rsidRPr="00577968" w:rsidRDefault="00856B29" w:rsidP="00F63C37">
            <w:pPr>
              <w:widowControl w:val="0"/>
              <w:spacing w:after="0" w:line="240" w:lineRule="auto"/>
              <w:rPr>
                <w:rFonts w:ascii="Times New Roman" w:hAnsi="Times New Roman"/>
                <w:bCs/>
                <w:iCs/>
              </w:rPr>
            </w:pPr>
          </w:p>
        </w:tc>
      </w:tr>
      <w:tr w:rsidR="00856B29" w:rsidRPr="008A241E" w:rsidTr="00C95798">
        <w:tc>
          <w:tcPr>
            <w:tcW w:w="5353" w:type="dxa"/>
            <w:tcBorders>
              <w:top w:val="single" w:sz="4" w:space="0" w:color="auto"/>
              <w:left w:val="single" w:sz="4" w:space="0" w:color="auto"/>
              <w:bottom w:val="single" w:sz="4" w:space="0" w:color="auto"/>
              <w:right w:val="single" w:sz="4" w:space="0" w:color="auto"/>
            </w:tcBorders>
            <w:hideMark/>
          </w:tcPr>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 xml:space="preserve">Юридический адрес: </w:t>
            </w:r>
            <w:r w:rsidR="00906054">
              <w:rPr>
                <w:rFonts w:ascii="Times New Roman" w:hAnsi="Times New Roman"/>
                <w:bCs/>
                <w:iCs/>
              </w:rPr>
              <w:t xml:space="preserve">606950, Нижегородская область, </w:t>
            </w:r>
            <w:proofErr w:type="spellStart"/>
            <w:r w:rsidR="00906054">
              <w:rPr>
                <w:rFonts w:ascii="Times New Roman" w:hAnsi="Times New Roman"/>
                <w:bCs/>
                <w:iCs/>
              </w:rPr>
              <w:t>р.п</w:t>
            </w:r>
            <w:proofErr w:type="spellEnd"/>
            <w:r w:rsidR="00906054">
              <w:rPr>
                <w:rFonts w:ascii="Times New Roman" w:hAnsi="Times New Roman"/>
                <w:bCs/>
                <w:iCs/>
              </w:rPr>
              <w:t>. Тоншаево, ул. Свердлова, д. 2А</w:t>
            </w:r>
          </w:p>
        </w:tc>
        <w:tc>
          <w:tcPr>
            <w:tcW w:w="5141" w:type="dxa"/>
            <w:tcBorders>
              <w:top w:val="single" w:sz="4" w:space="0" w:color="auto"/>
              <w:left w:val="single" w:sz="4" w:space="0" w:color="auto"/>
              <w:bottom w:val="single" w:sz="4" w:space="0" w:color="auto"/>
              <w:right w:val="single" w:sz="4" w:space="0" w:color="auto"/>
            </w:tcBorders>
          </w:tcPr>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 xml:space="preserve">Юридический адрес: </w:t>
            </w:r>
            <w:r w:rsidR="00F63C37">
              <w:rPr>
                <w:rFonts w:ascii="Times New Roman" w:hAnsi="Times New Roman"/>
                <w:bCs/>
                <w:iCs/>
              </w:rPr>
              <w:t>302019, Орловская область, г. Орел, ул. Часовая, д. 43, кв. 33</w:t>
            </w:r>
          </w:p>
        </w:tc>
      </w:tr>
      <w:tr w:rsidR="00856B29" w:rsidRPr="008A241E" w:rsidTr="00C95798">
        <w:tc>
          <w:tcPr>
            <w:tcW w:w="5353" w:type="dxa"/>
            <w:tcBorders>
              <w:top w:val="single" w:sz="4" w:space="0" w:color="auto"/>
              <w:left w:val="single" w:sz="4" w:space="0" w:color="auto"/>
              <w:bottom w:val="single" w:sz="4" w:space="0" w:color="auto"/>
              <w:right w:val="single" w:sz="4" w:space="0" w:color="auto"/>
            </w:tcBorders>
            <w:hideMark/>
          </w:tcPr>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 xml:space="preserve">Почтовый адрес: </w:t>
            </w:r>
            <w:r w:rsidR="00906054" w:rsidRPr="00906054">
              <w:rPr>
                <w:rFonts w:ascii="Times New Roman" w:hAnsi="Times New Roman"/>
                <w:bCs/>
                <w:iCs/>
              </w:rPr>
              <w:t xml:space="preserve">606950, Нижегородская область, </w:t>
            </w:r>
            <w:proofErr w:type="spellStart"/>
            <w:r w:rsidR="00906054" w:rsidRPr="00906054">
              <w:rPr>
                <w:rFonts w:ascii="Times New Roman" w:hAnsi="Times New Roman"/>
                <w:bCs/>
                <w:iCs/>
              </w:rPr>
              <w:t>р.п</w:t>
            </w:r>
            <w:proofErr w:type="spellEnd"/>
            <w:r w:rsidR="00906054" w:rsidRPr="00906054">
              <w:rPr>
                <w:rFonts w:ascii="Times New Roman" w:hAnsi="Times New Roman"/>
                <w:bCs/>
                <w:iCs/>
              </w:rPr>
              <w:t>. Тоншаево, ул. Свердлова, д. 2А</w:t>
            </w:r>
          </w:p>
        </w:tc>
        <w:tc>
          <w:tcPr>
            <w:tcW w:w="5141" w:type="dxa"/>
            <w:tcBorders>
              <w:top w:val="single" w:sz="4" w:space="0" w:color="auto"/>
              <w:left w:val="single" w:sz="4" w:space="0" w:color="auto"/>
              <w:bottom w:val="single" w:sz="4" w:space="0" w:color="auto"/>
              <w:right w:val="single" w:sz="4" w:space="0" w:color="auto"/>
            </w:tcBorders>
          </w:tcPr>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 xml:space="preserve">Почтовый адрес: </w:t>
            </w:r>
            <w:r w:rsidR="00F63C37" w:rsidRPr="00F63C37">
              <w:rPr>
                <w:rFonts w:ascii="Times New Roman" w:hAnsi="Times New Roman"/>
                <w:bCs/>
                <w:iCs/>
              </w:rPr>
              <w:t>302019, Орловская область, г. Орел, ул. Часовая, д. 43, кв. 33</w:t>
            </w:r>
          </w:p>
        </w:tc>
      </w:tr>
      <w:tr w:rsidR="00856B29" w:rsidRPr="008A241E" w:rsidTr="00C95798">
        <w:tc>
          <w:tcPr>
            <w:tcW w:w="5353" w:type="dxa"/>
            <w:tcBorders>
              <w:top w:val="single" w:sz="4" w:space="0" w:color="auto"/>
              <w:left w:val="single" w:sz="4" w:space="0" w:color="auto"/>
              <w:bottom w:val="single" w:sz="4" w:space="0" w:color="auto"/>
              <w:right w:val="single" w:sz="4" w:space="0" w:color="auto"/>
            </w:tcBorders>
            <w:hideMark/>
          </w:tcPr>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 xml:space="preserve">ИНН </w:t>
            </w:r>
            <w:r w:rsidR="00906054">
              <w:rPr>
                <w:rFonts w:ascii="Times New Roman" w:hAnsi="Times New Roman"/>
                <w:bCs/>
                <w:iCs/>
              </w:rPr>
              <w:t>5234002299</w:t>
            </w:r>
          </w:p>
        </w:tc>
        <w:tc>
          <w:tcPr>
            <w:tcW w:w="5141" w:type="dxa"/>
            <w:tcBorders>
              <w:top w:val="single" w:sz="4" w:space="0" w:color="auto"/>
              <w:left w:val="single" w:sz="4" w:space="0" w:color="auto"/>
              <w:bottom w:val="single" w:sz="4" w:space="0" w:color="auto"/>
              <w:right w:val="single" w:sz="4" w:space="0" w:color="auto"/>
            </w:tcBorders>
          </w:tcPr>
          <w:p w:rsidR="00856B29" w:rsidRPr="008A241E" w:rsidRDefault="00856B29" w:rsidP="00856B29">
            <w:pPr>
              <w:widowControl w:val="0"/>
              <w:spacing w:after="0" w:line="240" w:lineRule="auto"/>
              <w:rPr>
                <w:rFonts w:ascii="Times New Roman" w:hAnsi="Times New Roman"/>
                <w:bCs/>
                <w:iCs/>
              </w:rPr>
            </w:pPr>
            <w:proofErr w:type="gramStart"/>
            <w:r w:rsidRPr="008A241E">
              <w:rPr>
                <w:rFonts w:ascii="Times New Roman" w:hAnsi="Times New Roman"/>
                <w:bCs/>
                <w:iCs/>
              </w:rPr>
              <w:t xml:space="preserve">ИНН </w:t>
            </w:r>
            <w:r w:rsidR="00F63C37">
              <w:rPr>
                <w:rFonts w:ascii="Times New Roman" w:hAnsi="Times New Roman"/>
                <w:bCs/>
                <w:iCs/>
              </w:rPr>
              <w:t xml:space="preserve"> 5700003052</w:t>
            </w:r>
            <w:proofErr w:type="gramEnd"/>
          </w:p>
        </w:tc>
      </w:tr>
      <w:tr w:rsidR="00856B29" w:rsidRPr="008A241E" w:rsidTr="00C95798">
        <w:tc>
          <w:tcPr>
            <w:tcW w:w="5353" w:type="dxa"/>
            <w:tcBorders>
              <w:top w:val="single" w:sz="4" w:space="0" w:color="auto"/>
              <w:left w:val="single" w:sz="4" w:space="0" w:color="auto"/>
              <w:bottom w:val="single" w:sz="4" w:space="0" w:color="auto"/>
              <w:right w:val="single" w:sz="4" w:space="0" w:color="auto"/>
            </w:tcBorders>
            <w:hideMark/>
          </w:tcPr>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 xml:space="preserve">КПП </w:t>
            </w:r>
            <w:r w:rsidR="00906054">
              <w:rPr>
                <w:rFonts w:ascii="Times New Roman" w:hAnsi="Times New Roman"/>
                <w:bCs/>
                <w:iCs/>
              </w:rPr>
              <w:t>523401001</w:t>
            </w:r>
          </w:p>
        </w:tc>
        <w:tc>
          <w:tcPr>
            <w:tcW w:w="5141" w:type="dxa"/>
            <w:tcBorders>
              <w:top w:val="single" w:sz="4" w:space="0" w:color="auto"/>
              <w:left w:val="single" w:sz="4" w:space="0" w:color="auto"/>
              <w:bottom w:val="single" w:sz="4" w:space="0" w:color="auto"/>
              <w:right w:val="single" w:sz="4" w:space="0" w:color="auto"/>
            </w:tcBorders>
          </w:tcPr>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 xml:space="preserve">КПП </w:t>
            </w:r>
            <w:r w:rsidR="00F63C37">
              <w:rPr>
                <w:rFonts w:ascii="Times New Roman" w:hAnsi="Times New Roman"/>
                <w:bCs/>
                <w:iCs/>
              </w:rPr>
              <w:t>570001001</w:t>
            </w:r>
          </w:p>
        </w:tc>
      </w:tr>
      <w:tr w:rsidR="00856B29" w:rsidRPr="008A241E" w:rsidTr="00C95798">
        <w:tc>
          <w:tcPr>
            <w:tcW w:w="5353" w:type="dxa"/>
            <w:tcBorders>
              <w:top w:val="single" w:sz="4" w:space="0" w:color="auto"/>
              <w:left w:val="single" w:sz="4" w:space="0" w:color="auto"/>
              <w:bottom w:val="single" w:sz="4" w:space="0" w:color="auto"/>
              <w:right w:val="single" w:sz="4" w:space="0" w:color="auto"/>
            </w:tcBorders>
            <w:hideMark/>
          </w:tcPr>
          <w:p w:rsidR="00906054" w:rsidRPr="00906054" w:rsidRDefault="00856B29" w:rsidP="00906054">
            <w:pPr>
              <w:widowControl w:val="0"/>
              <w:spacing w:after="0" w:line="240" w:lineRule="auto"/>
              <w:rPr>
                <w:rFonts w:ascii="Times New Roman" w:hAnsi="Times New Roman"/>
                <w:bCs/>
                <w:iCs/>
              </w:rPr>
            </w:pPr>
            <w:r w:rsidRPr="008A241E">
              <w:rPr>
                <w:rFonts w:ascii="Times New Roman" w:hAnsi="Times New Roman"/>
                <w:bCs/>
                <w:iCs/>
              </w:rPr>
              <w:t>Банковские реквизиты:</w:t>
            </w:r>
            <w:r w:rsidR="00906054">
              <w:rPr>
                <w:rFonts w:ascii="Times New Roman" w:hAnsi="Times New Roman"/>
                <w:bCs/>
                <w:iCs/>
              </w:rPr>
              <w:t xml:space="preserve"> </w:t>
            </w:r>
            <w:r w:rsidR="00906054" w:rsidRPr="00906054">
              <w:rPr>
                <w:rFonts w:ascii="Times New Roman" w:hAnsi="Times New Roman"/>
                <w:bCs/>
                <w:iCs/>
              </w:rPr>
              <w:t>Управление финансов (Тоншаевский территориальный отдел л/</w:t>
            </w:r>
            <w:proofErr w:type="spellStart"/>
            <w:r w:rsidR="00906054" w:rsidRPr="00906054">
              <w:rPr>
                <w:rFonts w:ascii="Times New Roman" w:hAnsi="Times New Roman"/>
                <w:bCs/>
                <w:iCs/>
              </w:rPr>
              <w:t>сч</w:t>
            </w:r>
            <w:proofErr w:type="spellEnd"/>
            <w:r w:rsidR="00906054" w:rsidRPr="00906054">
              <w:rPr>
                <w:rFonts w:ascii="Times New Roman" w:hAnsi="Times New Roman"/>
                <w:bCs/>
                <w:iCs/>
              </w:rPr>
              <w:t xml:space="preserve"> </w:t>
            </w:r>
            <w:r w:rsidR="00906054">
              <w:rPr>
                <w:rFonts w:ascii="Times New Roman" w:hAnsi="Times New Roman"/>
                <w:bCs/>
                <w:iCs/>
              </w:rPr>
              <w:t>001006086</w:t>
            </w:r>
            <w:r w:rsidR="00906054" w:rsidRPr="00906054">
              <w:rPr>
                <w:rFonts w:ascii="Times New Roman" w:hAnsi="Times New Roman"/>
                <w:bCs/>
                <w:iCs/>
              </w:rPr>
              <w:t>)</w:t>
            </w:r>
          </w:p>
          <w:p w:rsidR="00906054" w:rsidRPr="00906054" w:rsidRDefault="00906054" w:rsidP="00906054">
            <w:pPr>
              <w:widowControl w:val="0"/>
              <w:spacing w:after="0" w:line="240" w:lineRule="auto"/>
              <w:rPr>
                <w:rFonts w:ascii="Times New Roman" w:hAnsi="Times New Roman"/>
                <w:bCs/>
                <w:iCs/>
              </w:rPr>
            </w:pPr>
            <w:r w:rsidRPr="00906054">
              <w:rPr>
                <w:rFonts w:ascii="Times New Roman" w:hAnsi="Times New Roman"/>
                <w:bCs/>
                <w:iCs/>
              </w:rPr>
              <w:t>Казначейский счет (р/с</w:t>
            </w:r>
            <w:r>
              <w:rPr>
                <w:rFonts w:ascii="Times New Roman" w:hAnsi="Times New Roman"/>
                <w:bCs/>
                <w:iCs/>
              </w:rPr>
              <w:t xml:space="preserve"> </w:t>
            </w:r>
            <w:r w:rsidRPr="00906054">
              <w:rPr>
                <w:rFonts w:ascii="Times New Roman" w:hAnsi="Times New Roman"/>
                <w:bCs/>
                <w:iCs/>
              </w:rPr>
              <w:t xml:space="preserve">03231643225530003200) </w:t>
            </w:r>
          </w:p>
          <w:p w:rsidR="00906054" w:rsidRPr="00906054" w:rsidRDefault="00906054" w:rsidP="00906054">
            <w:pPr>
              <w:widowControl w:val="0"/>
              <w:spacing w:after="0" w:line="240" w:lineRule="auto"/>
              <w:rPr>
                <w:rFonts w:ascii="Times New Roman" w:hAnsi="Times New Roman"/>
                <w:bCs/>
                <w:iCs/>
              </w:rPr>
            </w:pPr>
            <w:r w:rsidRPr="00906054">
              <w:rPr>
                <w:rFonts w:ascii="Times New Roman" w:hAnsi="Times New Roman"/>
                <w:bCs/>
                <w:iCs/>
              </w:rPr>
              <w:t>Единый казначейский счет 40102810745370000024</w:t>
            </w:r>
          </w:p>
          <w:p w:rsidR="00906054" w:rsidRPr="00906054" w:rsidRDefault="00906054" w:rsidP="00906054">
            <w:pPr>
              <w:widowControl w:val="0"/>
              <w:spacing w:after="0" w:line="240" w:lineRule="auto"/>
              <w:rPr>
                <w:rFonts w:ascii="Times New Roman" w:hAnsi="Times New Roman"/>
                <w:bCs/>
                <w:iCs/>
              </w:rPr>
            </w:pPr>
            <w:r w:rsidRPr="00906054">
              <w:rPr>
                <w:rFonts w:ascii="Times New Roman" w:hAnsi="Times New Roman"/>
                <w:bCs/>
                <w:iCs/>
              </w:rPr>
              <w:t>Волго-Вятское ГУ Банка России // УФК по Нижегородской области г. Нижний Новгород</w:t>
            </w:r>
          </w:p>
          <w:p w:rsidR="00856B29" w:rsidRDefault="00906054" w:rsidP="00856B29">
            <w:pPr>
              <w:widowControl w:val="0"/>
              <w:spacing w:after="0" w:line="240" w:lineRule="auto"/>
              <w:rPr>
                <w:rFonts w:ascii="Times New Roman" w:hAnsi="Times New Roman"/>
                <w:bCs/>
                <w:iCs/>
              </w:rPr>
            </w:pPr>
            <w:r w:rsidRPr="00906054">
              <w:rPr>
                <w:rFonts w:ascii="Times New Roman" w:hAnsi="Times New Roman"/>
                <w:bCs/>
                <w:iCs/>
              </w:rPr>
              <w:t>БИК 012202102</w:t>
            </w:r>
            <w:r w:rsidR="00856B29" w:rsidRPr="008A241E">
              <w:rPr>
                <w:rFonts w:ascii="Times New Roman" w:hAnsi="Times New Roman"/>
                <w:bCs/>
                <w:iCs/>
              </w:rPr>
              <w:t xml:space="preserve">     </w:t>
            </w:r>
          </w:p>
          <w:p w:rsidR="00906054" w:rsidRPr="00906054" w:rsidRDefault="00906054" w:rsidP="00906054">
            <w:pPr>
              <w:widowControl w:val="0"/>
              <w:spacing w:after="0" w:line="240" w:lineRule="auto"/>
              <w:rPr>
                <w:rFonts w:ascii="Times New Roman" w:hAnsi="Times New Roman"/>
                <w:bCs/>
                <w:iCs/>
              </w:rPr>
            </w:pPr>
            <w:r w:rsidRPr="00906054">
              <w:rPr>
                <w:rFonts w:ascii="Times New Roman" w:hAnsi="Times New Roman"/>
                <w:bCs/>
                <w:iCs/>
              </w:rPr>
              <w:t xml:space="preserve">Ответственное должностное лицо: </w:t>
            </w:r>
          </w:p>
          <w:p w:rsidR="00856B29" w:rsidRPr="008A241E" w:rsidRDefault="00906054" w:rsidP="00906054">
            <w:pPr>
              <w:widowControl w:val="0"/>
              <w:spacing w:after="0" w:line="240" w:lineRule="auto"/>
              <w:rPr>
                <w:rFonts w:ascii="Times New Roman" w:hAnsi="Times New Roman"/>
                <w:bCs/>
                <w:iCs/>
              </w:rPr>
            </w:pPr>
            <w:proofErr w:type="spellStart"/>
            <w:r>
              <w:rPr>
                <w:rFonts w:ascii="Times New Roman" w:hAnsi="Times New Roman"/>
                <w:bCs/>
                <w:iCs/>
              </w:rPr>
              <w:t>Кованева</w:t>
            </w:r>
            <w:proofErr w:type="spellEnd"/>
            <w:r>
              <w:rPr>
                <w:rFonts w:ascii="Times New Roman" w:hAnsi="Times New Roman"/>
                <w:bCs/>
                <w:iCs/>
              </w:rPr>
              <w:t xml:space="preserve"> </w:t>
            </w:r>
            <w:proofErr w:type="spellStart"/>
            <w:r>
              <w:rPr>
                <w:rFonts w:ascii="Times New Roman" w:hAnsi="Times New Roman"/>
                <w:bCs/>
                <w:iCs/>
              </w:rPr>
              <w:t>Инара</w:t>
            </w:r>
            <w:proofErr w:type="spellEnd"/>
            <w:r>
              <w:rPr>
                <w:rFonts w:ascii="Times New Roman" w:hAnsi="Times New Roman"/>
                <w:bCs/>
                <w:iCs/>
              </w:rPr>
              <w:t xml:space="preserve"> Леонидовна</w:t>
            </w:r>
            <w:r w:rsidR="00856B29" w:rsidRPr="008A241E">
              <w:rPr>
                <w:rFonts w:ascii="Times New Roman" w:hAnsi="Times New Roman"/>
                <w:bCs/>
                <w:iCs/>
              </w:rPr>
              <w:t xml:space="preserve"> </w:t>
            </w:r>
          </w:p>
        </w:tc>
        <w:tc>
          <w:tcPr>
            <w:tcW w:w="5141" w:type="dxa"/>
            <w:tcBorders>
              <w:top w:val="single" w:sz="4" w:space="0" w:color="auto"/>
              <w:left w:val="single" w:sz="4" w:space="0" w:color="auto"/>
              <w:bottom w:val="single" w:sz="4" w:space="0" w:color="auto"/>
              <w:right w:val="single" w:sz="4" w:space="0" w:color="auto"/>
            </w:tcBorders>
          </w:tcPr>
          <w:p w:rsidR="00577968" w:rsidRPr="00A41D6D" w:rsidRDefault="00577968" w:rsidP="00577968">
            <w:pPr>
              <w:widowControl w:val="0"/>
              <w:autoSpaceDE w:val="0"/>
              <w:autoSpaceDN w:val="0"/>
              <w:adjustRightInd w:val="0"/>
              <w:spacing w:after="0" w:line="240" w:lineRule="auto"/>
              <w:rPr>
                <w:rFonts w:ascii="Times New Roman" w:hAnsi="Times New Roman"/>
                <w:bCs/>
                <w:sz w:val="24"/>
                <w:szCs w:val="24"/>
              </w:rPr>
            </w:pPr>
            <w:r w:rsidRPr="00A41D6D">
              <w:rPr>
                <w:rFonts w:ascii="Times New Roman" w:hAnsi="Times New Roman"/>
                <w:bCs/>
                <w:sz w:val="24"/>
                <w:szCs w:val="24"/>
              </w:rPr>
              <w:t>Банковские реквизиты:</w:t>
            </w:r>
          </w:p>
          <w:p w:rsidR="00577968" w:rsidRPr="00A41D6D" w:rsidRDefault="00577968" w:rsidP="00577968">
            <w:pPr>
              <w:widowControl w:val="0"/>
              <w:autoSpaceDE w:val="0"/>
              <w:autoSpaceDN w:val="0"/>
              <w:adjustRightInd w:val="0"/>
              <w:spacing w:after="0" w:line="240" w:lineRule="auto"/>
              <w:rPr>
                <w:rFonts w:ascii="Times New Roman" w:hAnsi="Times New Roman"/>
                <w:bCs/>
                <w:sz w:val="24"/>
                <w:szCs w:val="24"/>
              </w:rPr>
            </w:pPr>
            <w:proofErr w:type="gramStart"/>
            <w:r w:rsidRPr="00A41D6D">
              <w:rPr>
                <w:rFonts w:ascii="Times New Roman" w:hAnsi="Times New Roman"/>
                <w:bCs/>
                <w:sz w:val="24"/>
                <w:szCs w:val="24"/>
              </w:rPr>
              <w:t>р</w:t>
            </w:r>
            <w:proofErr w:type="gramEnd"/>
            <w:r w:rsidRPr="00A41D6D">
              <w:rPr>
                <w:rFonts w:ascii="Times New Roman" w:hAnsi="Times New Roman"/>
                <w:bCs/>
                <w:sz w:val="24"/>
                <w:szCs w:val="24"/>
              </w:rPr>
              <w:t>/</w:t>
            </w:r>
            <w:proofErr w:type="spellStart"/>
            <w:r w:rsidRPr="00A41D6D">
              <w:rPr>
                <w:rFonts w:ascii="Times New Roman" w:hAnsi="Times New Roman"/>
                <w:bCs/>
                <w:sz w:val="24"/>
                <w:szCs w:val="24"/>
              </w:rPr>
              <w:t>сч</w:t>
            </w:r>
            <w:proofErr w:type="spellEnd"/>
            <w:r w:rsidRPr="00A41D6D">
              <w:rPr>
                <w:rFonts w:ascii="Times New Roman" w:hAnsi="Times New Roman"/>
                <w:bCs/>
                <w:sz w:val="24"/>
                <w:szCs w:val="24"/>
              </w:rPr>
              <w:t xml:space="preserve"> 40702810747000013997</w:t>
            </w:r>
          </w:p>
          <w:p w:rsidR="00577968" w:rsidRPr="00A41D6D" w:rsidRDefault="00577968" w:rsidP="00577968">
            <w:pPr>
              <w:widowControl w:val="0"/>
              <w:autoSpaceDE w:val="0"/>
              <w:autoSpaceDN w:val="0"/>
              <w:adjustRightInd w:val="0"/>
              <w:spacing w:after="0" w:line="240" w:lineRule="auto"/>
              <w:rPr>
                <w:rFonts w:ascii="Times New Roman" w:hAnsi="Times New Roman"/>
                <w:bCs/>
                <w:sz w:val="24"/>
                <w:szCs w:val="24"/>
              </w:rPr>
            </w:pPr>
            <w:r w:rsidRPr="00A41D6D">
              <w:rPr>
                <w:rFonts w:ascii="Times New Roman" w:hAnsi="Times New Roman"/>
                <w:bCs/>
                <w:sz w:val="24"/>
                <w:szCs w:val="24"/>
              </w:rPr>
              <w:t>Орловское отделение № 8595 ПАО Сбербанк</w:t>
            </w:r>
            <w:r w:rsidRPr="00A41D6D">
              <w:rPr>
                <w:rFonts w:ascii="Times New Roman" w:hAnsi="Times New Roman"/>
                <w:b/>
                <w:bCs/>
                <w:sz w:val="24"/>
                <w:szCs w:val="24"/>
                <w:u w:val="single"/>
              </w:rPr>
              <w:t xml:space="preserve">, </w:t>
            </w:r>
            <w:r w:rsidRPr="00577968">
              <w:rPr>
                <w:rFonts w:ascii="Times New Roman" w:hAnsi="Times New Roman"/>
                <w:bCs/>
                <w:sz w:val="24"/>
                <w:szCs w:val="24"/>
              </w:rPr>
              <w:t>г. Орел</w:t>
            </w:r>
          </w:p>
          <w:p w:rsidR="00577968" w:rsidRPr="00A41D6D" w:rsidRDefault="00577968" w:rsidP="00577968">
            <w:pPr>
              <w:widowControl w:val="0"/>
              <w:autoSpaceDE w:val="0"/>
              <w:autoSpaceDN w:val="0"/>
              <w:adjustRightInd w:val="0"/>
              <w:spacing w:after="0" w:line="240" w:lineRule="auto"/>
              <w:rPr>
                <w:rFonts w:ascii="Times New Roman" w:hAnsi="Times New Roman"/>
                <w:bCs/>
                <w:sz w:val="24"/>
                <w:szCs w:val="24"/>
              </w:rPr>
            </w:pPr>
            <w:proofErr w:type="gramStart"/>
            <w:r w:rsidRPr="00A41D6D">
              <w:rPr>
                <w:rFonts w:ascii="Times New Roman" w:hAnsi="Times New Roman"/>
                <w:bCs/>
                <w:sz w:val="24"/>
                <w:szCs w:val="24"/>
              </w:rPr>
              <w:t>к</w:t>
            </w:r>
            <w:proofErr w:type="gramEnd"/>
            <w:r w:rsidRPr="00A41D6D">
              <w:rPr>
                <w:rFonts w:ascii="Times New Roman" w:hAnsi="Times New Roman"/>
                <w:bCs/>
                <w:sz w:val="24"/>
                <w:szCs w:val="24"/>
              </w:rPr>
              <w:t>/</w:t>
            </w:r>
            <w:proofErr w:type="spellStart"/>
            <w:r w:rsidRPr="00A41D6D">
              <w:rPr>
                <w:rFonts w:ascii="Times New Roman" w:hAnsi="Times New Roman"/>
                <w:bCs/>
                <w:sz w:val="24"/>
                <w:szCs w:val="24"/>
              </w:rPr>
              <w:t>сч</w:t>
            </w:r>
            <w:proofErr w:type="spellEnd"/>
            <w:r w:rsidRPr="00A41D6D">
              <w:rPr>
                <w:rFonts w:ascii="Times New Roman" w:hAnsi="Times New Roman"/>
                <w:bCs/>
                <w:sz w:val="24"/>
                <w:szCs w:val="24"/>
              </w:rPr>
              <w:t xml:space="preserve"> 30101810300000000601</w:t>
            </w:r>
          </w:p>
          <w:p w:rsidR="00577968" w:rsidRPr="00A41D6D" w:rsidRDefault="00577968" w:rsidP="00577968">
            <w:pPr>
              <w:widowControl w:val="0"/>
              <w:autoSpaceDE w:val="0"/>
              <w:autoSpaceDN w:val="0"/>
              <w:adjustRightInd w:val="0"/>
              <w:spacing w:after="0" w:line="240" w:lineRule="auto"/>
              <w:rPr>
                <w:rFonts w:ascii="Times New Roman" w:hAnsi="Times New Roman"/>
                <w:bCs/>
                <w:sz w:val="24"/>
                <w:szCs w:val="24"/>
              </w:rPr>
            </w:pPr>
            <w:r w:rsidRPr="00A41D6D">
              <w:rPr>
                <w:rFonts w:ascii="Times New Roman" w:hAnsi="Times New Roman"/>
                <w:bCs/>
                <w:sz w:val="24"/>
                <w:szCs w:val="24"/>
              </w:rPr>
              <w:t>БИК 045402601</w:t>
            </w:r>
          </w:p>
          <w:p w:rsidR="00577968" w:rsidRPr="00A41D6D" w:rsidRDefault="00577968" w:rsidP="00577968">
            <w:pPr>
              <w:widowControl w:val="0"/>
              <w:autoSpaceDE w:val="0"/>
              <w:autoSpaceDN w:val="0"/>
              <w:adjustRightInd w:val="0"/>
              <w:spacing w:after="0" w:line="240" w:lineRule="auto"/>
              <w:rPr>
                <w:rFonts w:ascii="Times New Roman" w:hAnsi="Times New Roman"/>
                <w:bCs/>
                <w:sz w:val="24"/>
                <w:szCs w:val="24"/>
              </w:rPr>
            </w:pPr>
            <w:r w:rsidRPr="00A41D6D">
              <w:rPr>
                <w:rFonts w:ascii="Times New Roman" w:hAnsi="Times New Roman"/>
                <w:bCs/>
                <w:sz w:val="24"/>
                <w:szCs w:val="24"/>
              </w:rPr>
              <w:t>Эл</w:t>
            </w:r>
            <w:proofErr w:type="gramStart"/>
            <w:r w:rsidRPr="00A41D6D">
              <w:rPr>
                <w:rFonts w:ascii="Times New Roman" w:hAnsi="Times New Roman"/>
                <w:bCs/>
                <w:sz w:val="24"/>
                <w:szCs w:val="24"/>
              </w:rPr>
              <w:t>. почта</w:t>
            </w:r>
            <w:proofErr w:type="gramEnd"/>
            <w:r w:rsidRPr="00A41D6D">
              <w:rPr>
                <w:rFonts w:ascii="Times New Roman" w:hAnsi="Times New Roman"/>
                <w:bCs/>
                <w:sz w:val="24"/>
                <w:szCs w:val="24"/>
              </w:rPr>
              <w:t>: novy.com@yandex.ru</w:t>
            </w:r>
          </w:p>
          <w:p w:rsidR="00577968" w:rsidRPr="00A41D6D" w:rsidRDefault="00577968" w:rsidP="00577968">
            <w:pPr>
              <w:widowControl w:val="0"/>
              <w:autoSpaceDE w:val="0"/>
              <w:autoSpaceDN w:val="0"/>
              <w:adjustRightInd w:val="0"/>
              <w:spacing w:after="0" w:line="240" w:lineRule="auto"/>
              <w:rPr>
                <w:rFonts w:ascii="Times New Roman" w:hAnsi="Times New Roman"/>
                <w:bCs/>
                <w:sz w:val="24"/>
                <w:szCs w:val="24"/>
              </w:rPr>
            </w:pPr>
            <w:r w:rsidRPr="00A41D6D">
              <w:rPr>
                <w:rFonts w:ascii="Times New Roman" w:hAnsi="Times New Roman"/>
                <w:bCs/>
                <w:sz w:val="24"/>
                <w:szCs w:val="24"/>
              </w:rPr>
              <w:t>Тел.: 8(996)168-09-99</w:t>
            </w:r>
          </w:p>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 xml:space="preserve"> </w:t>
            </w:r>
          </w:p>
        </w:tc>
      </w:tr>
      <w:tr w:rsidR="00856B29" w:rsidRPr="008A241E" w:rsidTr="00C95798">
        <w:tc>
          <w:tcPr>
            <w:tcW w:w="5353" w:type="dxa"/>
            <w:tcBorders>
              <w:top w:val="single" w:sz="4" w:space="0" w:color="auto"/>
              <w:left w:val="single" w:sz="4" w:space="0" w:color="auto"/>
              <w:bottom w:val="single" w:sz="4" w:space="0" w:color="auto"/>
              <w:right w:val="single" w:sz="4" w:space="0" w:color="auto"/>
            </w:tcBorders>
            <w:hideMark/>
          </w:tcPr>
          <w:p w:rsidR="00906054" w:rsidRPr="00906054" w:rsidRDefault="00906054" w:rsidP="00906054">
            <w:pPr>
              <w:widowControl w:val="0"/>
              <w:spacing w:after="0" w:line="240" w:lineRule="auto"/>
              <w:rPr>
                <w:rFonts w:ascii="Times New Roman" w:hAnsi="Times New Roman"/>
                <w:bCs/>
                <w:iCs/>
              </w:rPr>
            </w:pPr>
            <w:r w:rsidRPr="00906054">
              <w:rPr>
                <w:rFonts w:ascii="Times New Roman" w:hAnsi="Times New Roman"/>
                <w:bCs/>
                <w:iCs/>
              </w:rPr>
              <w:t>Эл</w:t>
            </w:r>
            <w:proofErr w:type="gramStart"/>
            <w:r w:rsidRPr="00906054">
              <w:rPr>
                <w:rFonts w:ascii="Times New Roman" w:hAnsi="Times New Roman"/>
                <w:bCs/>
                <w:iCs/>
              </w:rPr>
              <w:t>. почта</w:t>
            </w:r>
            <w:proofErr w:type="gramEnd"/>
            <w:r w:rsidRPr="00906054">
              <w:rPr>
                <w:rFonts w:ascii="Times New Roman" w:hAnsi="Times New Roman"/>
                <w:bCs/>
                <w:iCs/>
              </w:rPr>
              <w:t xml:space="preserve">: </w:t>
            </w:r>
            <w:proofErr w:type="spellStart"/>
            <w:r>
              <w:rPr>
                <w:rFonts w:ascii="Times New Roman" w:hAnsi="Times New Roman"/>
                <w:bCs/>
                <w:iCs/>
                <w:lang w:val="en-US"/>
              </w:rPr>
              <w:t>tonshculture</w:t>
            </w:r>
            <w:proofErr w:type="spellEnd"/>
            <w:r w:rsidRPr="00906054">
              <w:rPr>
                <w:rFonts w:ascii="Times New Roman" w:hAnsi="Times New Roman"/>
                <w:bCs/>
                <w:iCs/>
              </w:rPr>
              <w:t>@mail.ru</w:t>
            </w:r>
          </w:p>
          <w:p w:rsidR="00856B29" w:rsidRPr="008A241E" w:rsidRDefault="00906054" w:rsidP="00906054">
            <w:pPr>
              <w:widowControl w:val="0"/>
              <w:spacing w:after="0" w:line="240" w:lineRule="auto"/>
              <w:rPr>
                <w:rFonts w:ascii="Times New Roman" w:hAnsi="Times New Roman"/>
                <w:bCs/>
                <w:iCs/>
              </w:rPr>
            </w:pPr>
            <w:r w:rsidRPr="00906054">
              <w:rPr>
                <w:rFonts w:ascii="Times New Roman" w:hAnsi="Times New Roman"/>
                <w:bCs/>
                <w:iCs/>
              </w:rPr>
              <w:t xml:space="preserve">Тел.: 8(83151) </w:t>
            </w:r>
            <w:r w:rsidRPr="00AE1167">
              <w:rPr>
                <w:rFonts w:ascii="Times New Roman" w:hAnsi="Times New Roman"/>
                <w:bCs/>
                <w:iCs/>
              </w:rPr>
              <w:t>2-15-97</w:t>
            </w:r>
          </w:p>
        </w:tc>
        <w:tc>
          <w:tcPr>
            <w:tcW w:w="5141" w:type="dxa"/>
            <w:tcBorders>
              <w:top w:val="single" w:sz="4" w:space="0" w:color="auto"/>
              <w:left w:val="single" w:sz="4" w:space="0" w:color="auto"/>
              <w:bottom w:val="single" w:sz="4" w:space="0" w:color="auto"/>
              <w:right w:val="single" w:sz="4" w:space="0" w:color="auto"/>
            </w:tcBorders>
          </w:tcPr>
          <w:p w:rsidR="00F63C37" w:rsidRPr="00F63C37" w:rsidRDefault="00F63C37" w:rsidP="00F63C37">
            <w:pPr>
              <w:widowControl w:val="0"/>
              <w:spacing w:after="0" w:line="240" w:lineRule="auto"/>
              <w:rPr>
                <w:rFonts w:ascii="Times New Roman" w:hAnsi="Times New Roman"/>
                <w:bCs/>
                <w:iCs/>
              </w:rPr>
            </w:pPr>
            <w:r w:rsidRPr="00F63C37">
              <w:rPr>
                <w:rFonts w:ascii="Times New Roman" w:hAnsi="Times New Roman"/>
                <w:bCs/>
                <w:iCs/>
              </w:rPr>
              <w:t>Эл</w:t>
            </w:r>
            <w:proofErr w:type="gramStart"/>
            <w:r w:rsidRPr="00F63C37">
              <w:rPr>
                <w:rFonts w:ascii="Times New Roman" w:hAnsi="Times New Roman"/>
                <w:bCs/>
                <w:iCs/>
              </w:rPr>
              <w:t>. почта</w:t>
            </w:r>
            <w:proofErr w:type="gramEnd"/>
            <w:r w:rsidRPr="00F63C37">
              <w:rPr>
                <w:rFonts w:ascii="Times New Roman" w:hAnsi="Times New Roman"/>
                <w:bCs/>
                <w:iCs/>
              </w:rPr>
              <w:t xml:space="preserve">: </w:t>
            </w:r>
            <w:proofErr w:type="spellStart"/>
            <w:r>
              <w:rPr>
                <w:rFonts w:ascii="Times New Roman" w:hAnsi="Times New Roman"/>
                <w:bCs/>
                <w:iCs/>
                <w:lang w:val="en-US"/>
              </w:rPr>
              <w:t>novy</w:t>
            </w:r>
            <w:proofErr w:type="spellEnd"/>
            <w:r w:rsidRPr="00F63C37">
              <w:rPr>
                <w:rFonts w:ascii="Times New Roman" w:hAnsi="Times New Roman"/>
                <w:bCs/>
                <w:iCs/>
              </w:rPr>
              <w:t>.</w:t>
            </w:r>
            <w:r>
              <w:rPr>
                <w:rFonts w:ascii="Times New Roman" w:hAnsi="Times New Roman"/>
                <w:bCs/>
                <w:iCs/>
                <w:lang w:val="en-US"/>
              </w:rPr>
              <w:t>com</w:t>
            </w:r>
            <w:r w:rsidRPr="00F63C37">
              <w:rPr>
                <w:rFonts w:ascii="Times New Roman" w:hAnsi="Times New Roman"/>
                <w:bCs/>
                <w:iCs/>
              </w:rPr>
              <w:t>@</w:t>
            </w:r>
            <w:proofErr w:type="spellStart"/>
            <w:r>
              <w:rPr>
                <w:rFonts w:ascii="Times New Roman" w:hAnsi="Times New Roman"/>
                <w:bCs/>
                <w:iCs/>
                <w:lang w:val="en-US"/>
              </w:rPr>
              <w:t>yandex</w:t>
            </w:r>
            <w:proofErr w:type="spellEnd"/>
            <w:r w:rsidRPr="00F63C37">
              <w:rPr>
                <w:rFonts w:ascii="Times New Roman" w:hAnsi="Times New Roman"/>
                <w:bCs/>
                <w:iCs/>
              </w:rPr>
              <w:t>.</w:t>
            </w:r>
            <w:proofErr w:type="spellStart"/>
            <w:r w:rsidRPr="00F63C37">
              <w:rPr>
                <w:rFonts w:ascii="Times New Roman" w:hAnsi="Times New Roman"/>
                <w:bCs/>
                <w:iCs/>
              </w:rPr>
              <w:t>ru</w:t>
            </w:r>
            <w:proofErr w:type="spellEnd"/>
          </w:p>
          <w:p w:rsidR="00856B29" w:rsidRPr="008A241E" w:rsidRDefault="00F63C37" w:rsidP="00F63C37">
            <w:pPr>
              <w:widowControl w:val="0"/>
              <w:spacing w:after="0" w:line="240" w:lineRule="auto"/>
              <w:rPr>
                <w:rFonts w:ascii="Times New Roman" w:hAnsi="Times New Roman"/>
                <w:bCs/>
                <w:iCs/>
              </w:rPr>
            </w:pPr>
            <w:r w:rsidRPr="00F63C37">
              <w:rPr>
                <w:rFonts w:ascii="Times New Roman" w:hAnsi="Times New Roman"/>
                <w:bCs/>
                <w:iCs/>
              </w:rPr>
              <w:t xml:space="preserve">Тел.: </w:t>
            </w:r>
            <w:r>
              <w:rPr>
                <w:rFonts w:ascii="Times New Roman" w:hAnsi="Times New Roman"/>
                <w:bCs/>
                <w:iCs/>
                <w:lang w:val="en-US"/>
              </w:rPr>
              <w:t>8(996)168-09-99</w:t>
            </w:r>
          </w:p>
        </w:tc>
      </w:tr>
      <w:tr w:rsidR="00856B29" w:rsidRPr="008A241E" w:rsidTr="00C95798">
        <w:tc>
          <w:tcPr>
            <w:tcW w:w="5353" w:type="dxa"/>
            <w:tcBorders>
              <w:top w:val="single" w:sz="4" w:space="0" w:color="auto"/>
              <w:left w:val="single" w:sz="4" w:space="0" w:color="auto"/>
              <w:bottom w:val="single" w:sz="4" w:space="0" w:color="auto"/>
              <w:right w:val="single" w:sz="4" w:space="0" w:color="auto"/>
            </w:tcBorders>
            <w:hideMark/>
          </w:tcPr>
          <w:p w:rsidR="00856B29" w:rsidRPr="008A241E" w:rsidRDefault="00906054" w:rsidP="00856B29">
            <w:pPr>
              <w:widowControl w:val="0"/>
              <w:spacing w:after="0" w:line="240" w:lineRule="auto"/>
              <w:rPr>
                <w:rFonts w:ascii="Times New Roman" w:hAnsi="Times New Roman"/>
                <w:bCs/>
                <w:iCs/>
              </w:rPr>
            </w:pPr>
            <w:r>
              <w:rPr>
                <w:rFonts w:ascii="Times New Roman" w:hAnsi="Times New Roman"/>
                <w:bCs/>
                <w:iCs/>
              </w:rPr>
              <w:t>Заведующий</w:t>
            </w:r>
          </w:p>
          <w:p w:rsidR="00856B29" w:rsidRPr="008A241E" w:rsidRDefault="00856B29" w:rsidP="00856B29">
            <w:pPr>
              <w:widowControl w:val="0"/>
              <w:spacing w:after="0" w:line="240" w:lineRule="auto"/>
              <w:rPr>
                <w:rFonts w:ascii="Times New Roman" w:hAnsi="Times New Roman"/>
                <w:bCs/>
                <w:iCs/>
              </w:rPr>
            </w:pPr>
          </w:p>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_____________/</w:t>
            </w:r>
            <w:r w:rsidR="00F63C37">
              <w:rPr>
                <w:rFonts w:ascii="Times New Roman" w:hAnsi="Times New Roman"/>
                <w:bCs/>
                <w:iCs/>
              </w:rPr>
              <w:t xml:space="preserve">И.Л. </w:t>
            </w:r>
            <w:proofErr w:type="spellStart"/>
            <w:r w:rsidR="00F63C37">
              <w:rPr>
                <w:rFonts w:ascii="Times New Roman" w:hAnsi="Times New Roman"/>
                <w:bCs/>
                <w:iCs/>
              </w:rPr>
              <w:t>Кованева</w:t>
            </w:r>
            <w:proofErr w:type="spellEnd"/>
            <w:r w:rsidRPr="008A241E">
              <w:rPr>
                <w:rFonts w:ascii="Times New Roman" w:hAnsi="Times New Roman"/>
                <w:bCs/>
                <w:iCs/>
              </w:rPr>
              <w:t>/</w:t>
            </w:r>
          </w:p>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ЭЦП</w:t>
            </w:r>
          </w:p>
        </w:tc>
        <w:tc>
          <w:tcPr>
            <w:tcW w:w="5141" w:type="dxa"/>
            <w:tcBorders>
              <w:top w:val="single" w:sz="4" w:space="0" w:color="auto"/>
              <w:left w:val="single" w:sz="4" w:space="0" w:color="auto"/>
              <w:bottom w:val="single" w:sz="4" w:space="0" w:color="auto"/>
              <w:right w:val="single" w:sz="4" w:space="0" w:color="auto"/>
            </w:tcBorders>
          </w:tcPr>
          <w:p w:rsidR="00856B29" w:rsidRPr="008A241E" w:rsidRDefault="00F63C37" w:rsidP="00856B29">
            <w:pPr>
              <w:widowControl w:val="0"/>
              <w:spacing w:after="0" w:line="240" w:lineRule="auto"/>
              <w:rPr>
                <w:rFonts w:ascii="Times New Roman" w:hAnsi="Times New Roman"/>
                <w:bCs/>
                <w:iCs/>
              </w:rPr>
            </w:pPr>
            <w:r>
              <w:rPr>
                <w:rFonts w:ascii="Times New Roman" w:hAnsi="Times New Roman"/>
                <w:bCs/>
                <w:iCs/>
              </w:rPr>
              <w:t>Директор</w:t>
            </w:r>
          </w:p>
          <w:p w:rsidR="00856B29" w:rsidRPr="008A241E" w:rsidRDefault="00856B29" w:rsidP="00856B29">
            <w:pPr>
              <w:widowControl w:val="0"/>
              <w:spacing w:after="0" w:line="240" w:lineRule="auto"/>
              <w:rPr>
                <w:rFonts w:ascii="Times New Roman" w:hAnsi="Times New Roman"/>
                <w:bCs/>
                <w:iCs/>
              </w:rPr>
            </w:pPr>
          </w:p>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_____________/</w:t>
            </w:r>
            <w:r w:rsidR="00F63C37">
              <w:rPr>
                <w:rFonts w:ascii="Times New Roman" w:hAnsi="Times New Roman"/>
                <w:bCs/>
                <w:iCs/>
              </w:rPr>
              <w:t>М.Е. Авраменко</w:t>
            </w:r>
            <w:r w:rsidRPr="008A241E">
              <w:rPr>
                <w:rFonts w:ascii="Times New Roman" w:hAnsi="Times New Roman"/>
                <w:bCs/>
                <w:iCs/>
              </w:rPr>
              <w:t>/</w:t>
            </w:r>
          </w:p>
          <w:p w:rsidR="00856B29" w:rsidRPr="008A241E" w:rsidRDefault="00856B29" w:rsidP="00856B29">
            <w:pPr>
              <w:widowControl w:val="0"/>
              <w:spacing w:after="0" w:line="240" w:lineRule="auto"/>
              <w:rPr>
                <w:rFonts w:ascii="Times New Roman" w:hAnsi="Times New Roman"/>
                <w:bCs/>
                <w:iCs/>
              </w:rPr>
            </w:pPr>
            <w:r w:rsidRPr="008A241E">
              <w:rPr>
                <w:rFonts w:ascii="Times New Roman" w:hAnsi="Times New Roman"/>
                <w:bCs/>
                <w:iCs/>
              </w:rPr>
              <w:t>ЭЦП</w:t>
            </w:r>
          </w:p>
        </w:tc>
      </w:tr>
    </w:tbl>
    <w:p w:rsidR="009565FB" w:rsidRPr="008A241E" w:rsidRDefault="009565FB" w:rsidP="009565FB">
      <w:pPr>
        <w:spacing w:after="0" w:line="240" w:lineRule="auto"/>
        <w:ind w:left="360"/>
        <w:jc w:val="center"/>
        <w:rPr>
          <w:rFonts w:ascii="Times New Roman" w:hAnsi="Times New Roman"/>
          <w:b/>
        </w:rPr>
      </w:pPr>
    </w:p>
    <w:p w:rsidR="009565FB" w:rsidRPr="008A241E" w:rsidRDefault="009565FB" w:rsidP="009565FB">
      <w:pPr>
        <w:spacing w:after="0" w:line="240" w:lineRule="auto"/>
        <w:ind w:left="360"/>
        <w:jc w:val="center"/>
        <w:rPr>
          <w:rFonts w:ascii="Times New Roman" w:hAnsi="Times New Roman"/>
          <w:b/>
        </w:rPr>
      </w:pPr>
    </w:p>
    <w:p w:rsidR="009565FB" w:rsidRPr="008A241E" w:rsidRDefault="009565FB" w:rsidP="009565FB">
      <w:pPr>
        <w:spacing w:after="0" w:line="240" w:lineRule="auto"/>
        <w:ind w:left="360"/>
        <w:jc w:val="center"/>
        <w:rPr>
          <w:rFonts w:ascii="Times New Roman" w:hAnsi="Times New Roman"/>
          <w:b/>
        </w:rPr>
      </w:pPr>
    </w:p>
    <w:p w:rsidR="009565FB" w:rsidRPr="008A241E" w:rsidRDefault="009565FB" w:rsidP="009565FB">
      <w:pPr>
        <w:spacing w:after="0" w:line="240" w:lineRule="auto"/>
        <w:rPr>
          <w:rFonts w:ascii="Times New Roman" w:hAnsi="Times New Roman"/>
        </w:rPr>
        <w:sectPr w:rsidR="009565FB" w:rsidRPr="008A241E" w:rsidSect="00653126">
          <w:headerReference w:type="default" r:id="rId7"/>
          <w:footerReference w:type="even" r:id="rId8"/>
          <w:footerReference w:type="default" r:id="rId9"/>
          <w:pgSz w:w="12011" w:h="16838"/>
          <w:pgMar w:top="1134" w:right="671" w:bottom="1134" w:left="1276" w:header="709" w:footer="709" w:gutter="0"/>
          <w:cols w:space="708"/>
          <w:docGrid w:linePitch="360"/>
        </w:sectPr>
      </w:pPr>
    </w:p>
    <w:p w:rsidR="009565FB" w:rsidRPr="008A241E" w:rsidRDefault="009565FB" w:rsidP="009565FB">
      <w:pPr>
        <w:spacing w:after="0" w:line="240" w:lineRule="auto"/>
        <w:jc w:val="right"/>
        <w:rPr>
          <w:rFonts w:ascii="Times New Roman" w:hAnsi="Times New Roman"/>
        </w:rPr>
      </w:pPr>
      <w:r w:rsidRPr="008A241E">
        <w:rPr>
          <w:rFonts w:ascii="Times New Roman" w:hAnsi="Times New Roman"/>
        </w:rPr>
        <w:lastRenderedPageBreak/>
        <w:t>Приложение № 1</w:t>
      </w:r>
    </w:p>
    <w:p w:rsidR="009565FB" w:rsidRPr="008A241E" w:rsidRDefault="009565FB" w:rsidP="009565FB">
      <w:pPr>
        <w:spacing w:after="0" w:line="240" w:lineRule="auto"/>
        <w:jc w:val="right"/>
        <w:rPr>
          <w:rFonts w:ascii="Times New Roman" w:hAnsi="Times New Roman"/>
        </w:rPr>
      </w:pPr>
      <w:proofErr w:type="gramStart"/>
      <w:r w:rsidRPr="008A241E">
        <w:rPr>
          <w:rFonts w:ascii="Times New Roman" w:hAnsi="Times New Roman"/>
        </w:rPr>
        <w:t>к</w:t>
      </w:r>
      <w:proofErr w:type="gramEnd"/>
      <w:r w:rsidRPr="008A241E">
        <w:rPr>
          <w:rFonts w:ascii="Times New Roman" w:hAnsi="Times New Roman"/>
        </w:rPr>
        <w:t xml:space="preserve"> муниципальному контракту</w:t>
      </w:r>
    </w:p>
    <w:p w:rsidR="009565FB" w:rsidRDefault="009565FB" w:rsidP="009565FB">
      <w:pPr>
        <w:spacing w:after="0" w:line="240" w:lineRule="auto"/>
        <w:jc w:val="right"/>
        <w:rPr>
          <w:rFonts w:ascii="Times New Roman" w:hAnsi="Times New Roman"/>
        </w:rPr>
      </w:pPr>
      <w:proofErr w:type="gramStart"/>
      <w:r w:rsidRPr="008A241E">
        <w:rPr>
          <w:rFonts w:ascii="Times New Roman" w:hAnsi="Times New Roman"/>
        </w:rPr>
        <w:t>от</w:t>
      </w:r>
      <w:proofErr w:type="gramEnd"/>
      <w:r w:rsidRPr="008A241E">
        <w:rPr>
          <w:rFonts w:ascii="Times New Roman" w:hAnsi="Times New Roman"/>
        </w:rPr>
        <w:t xml:space="preserve"> «___» _______ 202</w:t>
      </w:r>
      <w:r w:rsidR="00024613">
        <w:rPr>
          <w:rFonts w:ascii="Times New Roman" w:hAnsi="Times New Roman"/>
        </w:rPr>
        <w:t>3</w:t>
      </w:r>
      <w:r w:rsidRPr="008A241E">
        <w:rPr>
          <w:rFonts w:ascii="Times New Roman" w:hAnsi="Times New Roman"/>
        </w:rPr>
        <w:t xml:space="preserve"> года № </w:t>
      </w:r>
      <w:r w:rsidR="00AE1167">
        <w:rPr>
          <w:rFonts w:ascii="Times New Roman" w:hAnsi="Times New Roman"/>
        </w:rPr>
        <w:t>1</w:t>
      </w:r>
    </w:p>
    <w:p w:rsidR="00577968" w:rsidRPr="00577968" w:rsidRDefault="00577968" w:rsidP="00577968">
      <w:pPr>
        <w:spacing w:after="0" w:line="240" w:lineRule="auto"/>
        <w:jc w:val="center"/>
        <w:rPr>
          <w:rFonts w:ascii="Times New Roman" w:hAnsi="Times New Roman"/>
          <w:i/>
          <w:iCs/>
          <w:sz w:val="24"/>
          <w:szCs w:val="24"/>
          <w:lang w:val="x-none"/>
        </w:rPr>
      </w:pPr>
      <w:r w:rsidRPr="00577968">
        <w:rPr>
          <w:rFonts w:ascii="Times New Roman" w:hAnsi="Times New Roman"/>
          <w:i/>
          <w:iCs/>
          <w:sz w:val="24"/>
          <w:szCs w:val="24"/>
          <w:lang w:val="x-none"/>
        </w:rPr>
        <w:t>СПЕЦИФИКАЦИЯ</w:t>
      </w:r>
    </w:p>
    <w:p w:rsidR="00577968" w:rsidRPr="00577968" w:rsidRDefault="00577968" w:rsidP="00577968">
      <w:pPr>
        <w:spacing w:after="0" w:line="240" w:lineRule="auto"/>
        <w:jc w:val="center"/>
        <w:rPr>
          <w:rFonts w:ascii="Times New Roman" w:hAnsi="Times New Roman"/>
          <w:sz w:val="24"/>
          <w:szCs w:val="24"/>
        </w:rPr>
      </w:pPr>
      <w:proofErr w:type="gramStart"/>
      <w:r w:rsidRPr="00577968">
        <w:rPr>
          <w:rFonts w:ascii="Times New Roman" w:hAnsi="Times New Roman"/>
          <w:b/>
          <w:sz w:val="24"/>
          <w:szCs w:val="24"/>
        </w:rPr>
        <w:t>на</w:t>
      </w:r>
      <w:proofErr w:type="gramEnd"/>
      <w:r w:rsidRPr="00577968">
        <w:rPr>
          <w:rFonts w:ascii="Times New Roman" w:hAnsi="Times New Roman"/>
          <w:b/>
          <w:sz w:val="24"/>
          <w:szCs w:val="24"/>
        </w:rPr>
        <w:t xml:space="preserve"> оказание услуг по проведению независимой оценки качества условий оказания услуг муниципальными учреждениями культуры и дополнительного образования Тоншаевского муниципального округа Нижегородской области в 2023 году</w:t>
      </w:r>
    </w:p>
    <w:p w:rsidR="00577968" w:rsidRPr="00577968" w:rsidRDefault="00577968" w:rsidP="00577968">
      <w:pPr>
        <w:spacing w:after="0" w:line="240" w:lineRule="auto"/>
        <w:jc w:val="both"/>
        <w:rPr>
          <w:rFonts w:ascii="Times New Roman" w:hAnsi="Times New Roman"/>
          <w:sz w:val="24"/>
          <w:szCs w:val="24"/>
        </w:rPr>
      </w:pPr>
    </w:p>
    <w:p w:rsidR="00577968" w:rsidRPr="00577968" w:rsidRDefault="00577968" w:rsidP="00577968">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9133"/>
        <w:gridCol w:w="1959"/>
        <w:gridCol w:w="1518"/>
        <w:gridCol w:w="2063"/>
      </w:tblGrid>
      <w:tr w:rsidR="00577968" w:rsidRPr="00577968" w:rsidTr="00295D43">
        <w:trPr>
          <w:jc w:val="center"/>
        </w:trPr>
        <w:tc>
          <w:tcPr>
            <w:tcW w:w="342" w:type="pct"/>
            <w:vAlign w:val="center"/>
          </w:tcPr>
          <w:p w:rsidR="00577968" w:rsidRPr="00577968" w:rsidRDefault="00577968" w:rsidP="00295D43">
            <w:pPr>
              <w:spacing w:after="0" w:line="240" w:lineRule="auto"/>
              <w:jc w:val="center"/>
              <w:rPr>
                <w:rFonts w:ascii="Times New Roman" w:hAnsi="Times New Roman"/>
                <w:b/>
                <w:sz w:val="24"/>
                <w:szCs w:val="24"/>
                <w:vertAlign w:val="superscript"/>
                <w:lang w:val="x-none"/>
              </w:rPr>
            </w:pPr>
            <w:r w:rsidRPr="00577968">
              <w:rPr>
                <w:rFonts w:ascii="Times New Roman" w:hAnsi="Times New Roman"/>
                <w:b/>
                <w:sz w:val="24"/>
                <w:szCs w:val="24"/>
                <w:lang w:val="x-none"/>
              </w:rPr>
              <w:t>№ п/п</w:t>
            </w:r>
          </w:p>
        </w:tc>
        <w:tc>
          <w:tcPr>
            <w:tcW w:w="2899" w:type="pct"/>
            <w:vAlign w:val="center"/>
          </w:tcPr>
          <w:p w:rsidR="00577968" w:rsidRPr="00577968" w:rsidRDefault="00577968" w:rsidP="00295D43">
            <w:pPr>
              <w:spacing w:after="0" w:line="240" w:lineRule="auto"/>
              <w:jc w:val="center"/>
              <w:rPr>
                <w:rFonts w:ascii="Times New Roman" w:hAnsi="Times New Roman"/>
                <w:b/>
                <w:sz w:val="24"/>
                <w:szCs w:val="24"/>
                <w:lang w:val="x-none"/>
              </w:rPr>
            </w:pPr>
            <w:r w:rsidRPr="00577968">
              <w:rPr>
                <w:rFonts w:ascii="Times New Roman" w:hAnsi="Times New Roman"/>
                <w:b/>
                <w:sz w:val="24"/>
                <w:szCs w:val="24"/>
                <w:lang w:val="x-none"/>
              </w:rPr>
              <w:t>Наименование услуг</w:t>
            </w:r>
          </w:p>
        </w:tc>
        <w:tc>
          <w:tcPr>
            <w:tcW w:w="622" w:type="pct"/>
            <w:tcMar>
              <w:left w:w="28" w:type="dxa"/>
              <w:right w:w="28" w:type="dxa"/>
            </w:tcMar>
            <w:vAlign w:val="center"/>
          </w:tcPr>
          <w:p w:rsidR="00577968" w:rsidRPr="00577968" w:rsidRDefault="00577968" w:rsidP="00295D43">
            <w:pPr>
              <w:spacing w:after="0" w:line="240" w:lineRule="auto"/>
              <w:jc w:val="center"/>
              <w:rPr>
                <w:rFonts w:ascii="Times New Roman" w:hAnsi="Times New Roman"/>
                <w:b/>
                <w:sz w:val="24"/>
                <w:szCs w:val="24"/>
                <w:lang w:val="x-none"/>
              </w:rPr>
            </w:pPr>
            <w:r w:rsidRPr="00577968">
              <w:rPr>
                <w:rFonts w:ascii="Times New Roman" w:hAnsi="Times New Roman"/>
                <w:b/>
                <w:sz w:val="24"/>
                <w:szCs w:val="24"/>
                <w:lang w:val="x-none"/>
              </w:rPr>
              <w:t xml:space="preserve">Кол-во, </w:t>
            </w:r>
            <w:proofErr w:type="spellStart"/>
            <w:r w:rsidRPr="00577968">
              <w:rPr>
                <w:rFonts w:ascii="Times New Roman" w:hAnsi="Times New Roman"/>
                <w:b/>
                <w:sz w:val="24"/>
                <w:szCs w:val="24"/>
                <w:lang w:val="x-none"/>
              </w:rPr>
              <w:t>усл</w:t>
            </w:r>
            <w:proofErr w:type="spellEnd"/>
            <w:r w:rsidRPr="00577968">
              <w:rPr>
                <w:rFonts w:ascii="Times New Roman" w:hAnsi="Times New Roman"/>
                <w:b/>
                <w:sz w:val="24"/>
                <w:szCs w:val="24"/>
                <w:lang w:val="x-none"/>
              </w:rPr>
              <w:t>. ед.</w:t>
            </w:r>
          </w:p>
        </w:tc>
        <w:tc>
          <w:tcPr>
            <w:tcW w:w="482" w:type="pct"/>
            <w:vAlign w:val="center"/>
          </w:tcPr>
          <w:p w:rsidR="00577968" w:rsidRPr="00577968" w:rsidRDefault="00577968" w:rsidP="00295D43">
            <w:pPr>
              <w:spacing w:after="0" w:line="240" w:lineRule="auto"/>
              <w:jc w:val="center"/>
              <w:rPr>
                <w:rFonts w:ascii="Times New Roman" w:hAnsi="Times New Roman"/>
                <w:b/>
                <w:sz w:val="24"/>
                <w:szCs w:val="24"/>
                <w:vertAlign w:val="superscript"/>
                <w:lang w:val="x-none"/>
              </w:rPr>
            </w:pPr>
            <w:r w:rsidRPr="00577968">
              <w:rPr>
                <w:rFonts w:ascii="Times New Roman" w:hAnsi="Times New Roman"/>
                <w:b/>
                <w:sz w:val="24"/>
                <w:szCs w:val="24"/>
                <w:lang w:val="x-none"/>
              </w:rPr>
              <w:t>Цена, руб.</w:t>
            </w:r>
          </w:p>
        </w:tc>
        <w:tc>
          <w:tcPr>
            <w:tcW w:w="655" w:type="pct"/>
            <w:vAlign w:val="center"/>
          </w:tcPr>
          <w:p w:rsidR="00577968" w:rsidRPr="00577968" w:rsidRDefault="00577968" w:rsidP="00295D43">
            <w:pPr>
              <w:spacing w:after="0" w:line="240" w:lineRule="auto"/>
              <w:jc w:val="center"/>
              <w:rPr>
                <w:rFonts w:ascii="Times New Roman" w:hAnsi="Times New Roman"/>
                <w:b/>
                <w:sz w:val="24"/>
                <w:szCs w:val="24"/>
                <w:lang w:val="x-none"/>
              </w:rPr>
            </w:pPr>
            <w:r w:rsidRPr="00577968">
              <w:rPr>
                <w:rFonts w:ascii="Times New Roman" w:hAnsi="Times New Roman"/>
                <w:b/>
                <w:sz w:val="24"/>
                <w:szCs w:val="24"/>
                <w:lang w:val="x-none"/>
              </w:rPr>
              <w:t>Стоимость, руб.</w:t>
            </w:r>
          </w:p>
        </w:tc>
      </w:tr>
      <w:tr w:rsidR="00577968" w:rsidRPr="00577968" w:rsidTr="00295D43">
        <w:trPr>
          <w:jc w:val="center"/>
        </w:trPr>
        <w:tc>
          <w:tcPr>
            <w:tcW w:w="342" w:type="pct"/>
            <w:vAlign w:val="center"/>
          </w:tcPr>
          <w:p w:rsidR="00577968" w:rsidRPr="00577968" w:rsidRDefault="00577968" w:rsidP="00295D43">
            <w:pPr>
              <w:spacing w:after="0" w:line="240" w:lineRule="auto"/>
              <w:jc w:val="center"/>
              <w:rPr>
                <w:rFonts w:ascii="Times New Roman" w:hAnsi="Times New Roman"/>
                <w:sz w:val="24"/>
                <w:szCs w:val="24"/>
              </w:rPr>
            </w:pPr>
            <w:r w:rsidRPr="00577968">
              <w:rPr>
                <w:rFonts w:ascii="Times New Roman" w:hAnsi="Times New Roman"/>
                <w:sz w:val="24"/>
                <w:szCs w:val="24"/>
              </w:rPr>
              <w:t>1.</w:t>
            </w:r>
          </w:p>
        </w:tc>
        <w:tc>
          <w:tcPr>
            <w:tcW w:w="2899" w:type="pct"/>
          </w:tcPr>
          <w:p w:rsidR="00577968" w:rsidRPr="00577968" w:rsidRDefault="00577968" w:rsidP="00295D43">
            <w:pPr>
              <w:spacing w:after="0" w:line="240" w:lineRule="auto"/>
              <w:jc w:val="both"/>
              <w:rPr>
                <w:rFonts w:ascii="Times New Roman" w:hAnsi="Times New Roman"/>
                <w:sz w:val="24"/>
                <w:szCs w:val="24"/>
              </w:rPr>
            </w:pPr>
            <w:r w:rsidRPr="00577968">
              <w:rPr>
                <w:rFonts w:ascii="Times New Roman" w:hAnsi="Times New Roman"/>
                <w:sz w:val="24"/>
                <w:szCs w:val="24"/>
              </w:rPr>
              <w:t xml:space="preserve">Оказание услуги по </w:t>
            </w:r>
            <w:r w:rsidRPr="00577968">
              <w:rPr>
                <w:rFonts w:ascii="Times New Roman" w:hAnsi="Times New Roman"/>
                <w:bCs/>
                <w:sz w:val="24"/>
                <w:szCs w:val="24"/>
              </w:rPr>
              <w:t xml:space="preserve">проведению независимой </w:t>
            </w:r>
            <w:r w:rsidRPr="00577968">
              <w:rPr>
                <w:rFonts w:ascii="Times New Roman" w:hAnsi="Times New Roman"/>
                <w:sz w:val="24"/>
                <w:szCs w:val="24"/>
              </w:rPr>
              <w:t>оценки качества условий оказания услуг организациями в сфере культуры и дополнительного образования</w:t>
            </w:r>
          </w:p>
        </w:tc>
        <w:tc>
          <w:tcPr>
            <w:tcW w:w="622" w:type="pct"/>
            <w:vAlign w:val="center"/>
          </w:tcPr>
          <w:p w:rsidR="00577968" w:rsidRPr="00577968" w:rsidRDefault="00577968" w:rsidP="00295D43">
            <w:pPr>
              <w:spacing w:after="0" w:line="240" w:lineRule="auto"/>
              <w:jc w:val="center"/>
              <w:rPr>
                <w:rFonts w:ascii="Times New Roman" w:hAnsi="Times New Roman"/>
                <w:sz w:val="24"/>
                <w:szCs w:val="24"/>
              </w:rPr>
            </w:pPr>
            <w:r w:rsidRPr="00577968">
              <w:rPr>
                <w:rFonts w:ascii="Times New Roman" w:hAnsi="Times New Roman"/>
                <w:sz w:val="24"/>
                <w:szCs w:val="24"/>
              </w:rPr>
              <w:t>1</w:t>
            </w:r>
          </w:p>
        </w:tc>
        <w:tc>
          <w:tcPr>
            <w:tcW w:w="482" w:type="pct"/>
            <w:vAlign w:val="center"/>
          </w:tcPr>
          <w:p w:rsidR="00577968" w:rsidRPr="00577968" w:rsidRDefault="00577968" w:rsidP="00295D43">
            <w:pPr>
              <w:spacing w:after="0" w:line="240" w:lineRule="auto"/>
              <w:jc w:val="center"/>
              <w:rPr>
                <w:rFonts w:ascii="Times New Roman" w:hAnsi="Times New Roman"/>
                <w:sz w:val="24"/>
                <w:szCs w:val="24"/>
              </w:rPr>
            </w:pPr>
            <w:r w:rsidRPr="00577968">
              <w:rPr>
                <w:rFonts w:ascii="Times New Roman" w:hAnsi="Times New Roman"/>
                <w:sz w:val="24"/>
                <w:szCs w:val="24"/>
              </w:rPr>
              <w:t>7 628,35</w:t>
            </w:r>
          </w:p>
        </w:tc>
        <w:tc>
          <w:tcPr>
            <w:tcW w:w="655" w:type="pct"/>
            <w:vAlign w:val="center"/>
          </w:tcPr>
          <w:p w:rsidR="00577968" w:rsidRPr="00577968" w:rsidRDefault="00577968" w:rsidP="00295D43">
            <w:pPr>
              <w:spacing w:after="0" w:line="240" w:lineRule="auto"/>
              <w:jc w:val="center"/>
              <w:rPr>
                <w:rFonts w:ascii="Times New Roman" w:hAnsi="Times New Roman"/>
                <w:sz w:val="24"/>
                <w:szCs w:val="24"/>
              </w:rPr>
            </w:pPr>
            <w:r w:rsidRPr="00577968">
              <w:rPr>
                <w:rFonts w:ascii="Times New Roman" w:hAnsi="Times New Roman"/>
                <w:sz w:val="24"/>
                <w:szCs w:val="24"/>
              </w:rPr>
              <w:t>7 628,35</w:t>
            </w:r>
          </w:p>
        </w:tc>
      </w:tr>
      <w:tr w:rsidR="00577968" w:rsidRPr="00577968" w:rsidTr="00295D43">
        <w:trPr>
          <w:jc w:val="center"/>
        </w:trPr>
        <w:tc>
          <w:tcPr>
            <w:tcW w:w="4345" w:type="pct"/>
            <w:gridSpan w:val="4"/>
            <w:vAlign w:val="center"/>
          </w:tcPr>
          <w:p w:rsidR="00577968" w:rsidRPr="00577968" w:rsidRDefault="00577968" w:rsidP="00295D43">
            <w:pPr>
              <w:spacing w:after="0" w:line="240" w:lineRule="auto"/>
              <w:jc w:val="right"/>
              <w:rPr>
                <w:rFonts w:ascii="Times New Roman" w:hAnsi="Times New Roman"/>
                <w:sz w:val="24"/>
                <w:szCs w:val="24"/>
              </w:rPr>
            </w:pPr>
            <w:r w:rsidRPr="00577968">
              <w:rPr>
                <w:rFonts w:ascii="Times New Roman" w:hAnsi="Times New Roman"/>
                <w:b/>
                <w:bCs/>
                <w:sz w:val="24"/>
                <w:szCs w:val="24"/>
              </w:rPr>
              <w:t>Итого</w:t>
            </w:r>
          </w:p>
        </w:tc>
        <w:tc>
          <w:tcPr>
            <w:tcW w:w="655" w:type="pct"/>
            <w:vAlign w:val="center"/>
          </w:tcPr>
          <w:p w:rsidR="00577968" w:rsidRPr="00577968" w:rsidRDefault="00577968" w:rsidP="00295D43">
            <w:pPr>
              <w:spacing w:after="0" w:line="240" w:lineRule="auto"/>
              <w:jc w:val="center"/>
              <w:rPr>
                <w:rFonts w:ascii="Times New Roman" w:hAnsi="Times New Roman"/>
                <w:b/>
                <w:sz w:val="24"/>
                <w:szCs w:val="24"/>
              </w:rPr>
            </w:pPr>
            <w:r w:rsidRPr="00577968">
              <w:rPr>
                <w:rFonts w:ascii="Times New Roman" w:hAnsi="Times New Roman"/>
                <w:sz w:val="24"/>
                <w:szCs w:val="24"/>
              </w:rPr>
              <w:t>7 628,35</w:t>
            </w:r>
          </w:p>
        </w:tc>
      </w:tr>
    </w:tbl>
    <w:p w:rsidR="00577968" w:rsidRPr="00577968" w:rsidRDefault="00577968" w:rsidP="00577968">
      <w:pPr>
        <w:spacing w:after="0" w:line="240" w:lineRule="auto"/>
        <w:jc w:val="both"/>
        <w:rPr>
          <w:rFonts w:ascii="Times New Roman" w:hAnsi="Times New Roman"/>
          <w:bCs/>
          <w:sz w:val="24"/>
          <w:szCs w:val="24"/>
        </w:rPr>
      </w:pPr>
    </w:p>
    <w:tbl>
      <w:tblPr>
        <w:tblW w:w="5000" w:type="pct"/>
        <w:tblInd w:w="729" w:type="dxa"/>
        <w:tblLook w:val="0000" w:firstRow="0" w:lastRow="0" w:firstColumn="0" w:lastColumn="0" w:noHBand="0" w:noVBand="0"/>
      </w:tblPr>
      <w:tblGrid>
        <w:gridCol w:w="7880"/>
        <w:gridCol w:w="7881"/>
      </w:tblGrid>
      <w:tr w:rsidR="00577968" w:rsidRPr="00577968" w:rsidTr="00577968">
        <w:tc>
          <w:tcPr>
            <w:tcW w:w="2500" w:type="pct"/>
          </w:tcPr>
          <w:p w:rsidR="00577968" w:rsidRPr="00577968" w:rsidRDefault="00577968" w:rsidP="00295D43">
            <w:pPr>
              <w:spacing w:after="0" w:line="240" w:lineRule="auto"/>
              <w:jc w:val="both"/>
              <w:rPr>
                <w:rFonts w:ascii="Times New Roman" w:hAnsi="Times New Roman"/>
                <w:b/>
                <w:sz w:val="24"/>
                <w:szCs w:val="24"/>
              </w:rPr>
            </w:pPr>
            <w:r w:rsidRPr="00577968">
              <w:rPr>
                <w:rFonts w:ascii="Times New Roman" w:hAnsi="Times New Roman"/>
                <w:b/>
                <w:sz w:val="24"/>
                <w:szCs w:val="24"/>
              </w:rPr>
              <w:t>ЗАКАЗЧИК</w:t>
            </w:r>
          </w:p>
        </w:tc>
        <w:tc>
          <w:tcPr>
            <w:tcW w:w="2500" w:type="pct"/>
          </w:tcPr>
          <w:p w:rsidR="00577968" w:rsidRPr="00577968" w:rsidRDefault="00577968" w:rsidP="00295D43">
            <w:pPr>
              <w:spacing w:after="0" w:line="240" w:lineRule="auto"/>
              <w:jc w:val="both"/>
              <w:rPr>
                <w:rFonts w:ascii="Times New Roman" w:hAnsi="Times New Roman"/>
                <w:b/>
                <w:sz w:val="24"/>
                <w:szCs w:val="24"/>
              </w:rPr>
            </w:pPr>
            <w:r w:rsidRPr="00577968">
              <w:rPr>
                <w:rFonts w:ascii="Times New Roman" w:hAnsi="Times New Roman"/>
                <w:b/>
                <w:sz w:val="24"/>
                <w:szCs w:val="24"/>
              </w:rPr>
              <w:t>ИСПОЛНИТЕЛЬ</w:t>
            </w:r>
          </w:p>
        </w:tc>
      </w:tr>
      <w:tr w:rsidR="00577968" w:rsidRPr="00A41D6D" w:rsidTr="00577968">
        <w:tc>
          <w:tcPr>
            <w:tcW w:w="2500" w:type="pct"/>
          </w:tcPr>
          <w:p w:rsidR="00577968" w:rsidRPr="00577968" w:rsidRDefault="00577968" w:rsidP="00295D43">
            <w:pPr>
              <w:spacing w:after="0" w:line="240" w:lineRule="auto"/>
              <w:jc w:val="both"/>
              <w:rPr>
                <w:rFonts w:ascii="Times New Roman" w:hAnsi="Times New Roman"/>
                <w:sz w:val="24"/>
                <w:szCs w:val="24"/>
              </w:rPr>
            </w:pPr>
            <w:r w:rsidRPr="00577968">
              <w:rPr>
                <w:rFonts w:ascii="Times New Roman" w:hAnsi="Times New Roman"/>
                <w:sz w:val="24"/>
                <w:szCs w:val="24"/>
              </w:rPr>
              <w:t>Начальник отдела</w:t>
            </w:r>
          </w:p>
          <w:p w:rsidR="00577968" w:rsidRPr="00577968" w:rsidRDefault="00577968" w:rsidP="00295D43">
            <w:pPr>
              <w:spacing w:after="0" w:line="240" w:lineRule="auto"/>
              <w:jc w:val="both"/>
              <w:rPr>
                <w:rFonts w:ascii="Times New Roman" w:hAnsi="Times New Roman"/>
                <w:sz w:val="24"/>
                <w:szCs w:val="24"/>
              </w:rPr>
            </w:pPr>
          </w:p>
          <w:p w:rsidR="00577968" w:rsidRPr="00577968" w:rsidRDefault="00577968" w:rsidP="00295D43">
            <w:pPr>
              <w:spacing w:after="0" w:line="240" w:lineRule="auto"/>
              <w:jc w:val="both"/>
              <w:rPr>
                <w:rFonts w:ascii="Times New Roman" w:hAnsi="Times New Roman"/>
                <w:sz w:val="24"/>
                <w:szCs w:val="24"/>
              </w:rPr>
            </w:pPr>
            <w:r w:rsidRPr="00577968">
              <w:rPr>
                <w:rFonts w:ascii="Times New Roman" w:hAnsi="Times New Roman"/>
                <w:sz w:val="24"/>
                <w:szCs w:val="24"/>
              </w:rPr>
              <w:t>_____________ /</w:t>
            </w:r>
            <w:proofErr w:type="spellStart"/>
            <w:r w:rsidRPr="00577968">
              <w:rPr>
                <w:rFonts w:ascii="Times New Roman" w:hAnsi="Times New Roman"/>
                <w:sz w:val="24"/>
                <w:szCs w:val="24"/>
              </w:rPr>
              <w:t>Кованева</w:t>
            </w:r>
            <w:proofErr w:type="spellEnd"/>
            <w:r w:rsidRPr="00577968">
              <w:rPr>
                <w:rFonts w:ascii="Times New Roman" w:hAnsi="Times New Roman"/>
                <w:sz w:val="24"/>
                <w:szCs w:val="24"/>
              </w:rPr>
              <w:t xml:space="preserve"> И.Л./</w:t>
            </w:r>
          </w:p>
          <w:p w:rsidR="00577968" w:rsidRPr="00577968" w:rsidRDefault="00577968" w:rsidP="00295D43">
            <w:pPr>
              <w:spacing w:after="0" w:line="240" w:lineRule="auto"/>
              <w:jc w:val="both"/>
              <w:rPr>
                <w:rFonts w:ascii="Times New Roman" w:hAnsi="Times New Roman"/>
                <w:sz w:val="24"/>
                <w:szCs w:val="24"/>
              </w:rPr>
            </w:pPr>
            <w:r w:rsidRPr="00577968">
              <w:rPr>
                <w:rFonts w:ascii="Times New Roman" w:hAnsi="Times New Roman"/>
                <w:sz w:val="24"/>
                <w:szCs w:val="24"/>
              </w:rPr>
              <w:t>ЭЦП</w:t>
            </w:r>
          </w:p>
        </w:tc>
        <w:tc>
          <w:tcPr>
            <w:tcW w:w="2500" w:type="pct"/>
          </w:tcPr>
          <w:p w:rsidR="00577968" w:rsidRPr="00577968" w:rsidRDefault="00577968" w:rsidP="00295D43">
            <w:pPr>
              <w:spacing w:after="0" w:line="240" w:lineRule="auto"/>
              <w:jc w:val="both"/>
              <w:rPr>
                <w:rFonts w:ascii="Times New Roman" w:hAnsi="Times New Roman"/>
                <w:bCs/>
                <w:iCs/>
                <w:sz w:val="24"/>
                <w:szCs w:val="24"/>
              </w:rPr>
            </w:pPr>
            <w:r w:rsidRPr="00577968">
              <w:rPr>
                <w:rFonts w:ascii="Times New Roman" w:hAnsi="Times New Roman"/>
                <w:bCs/>
                <w:iCs/>
                <w:sz w:val="24"/>
                <w:szCs w:val="24"/>
              </w:rPr>
              <w:t>Директор</w:t>
            </w:r>
          </w:p>
          <w:p w:rsidR="00577968" w:rsidRPr="00577968" w:rsidRDefault="00577968" w:rsidP="00295D43">
            <w:pPr>
              <w:spacing w:after="0" w:line="240" w:lineRule="auto"/>
              <w:jc w:val="both"/>
              <w:rPr>
                <w:rFonts w:ascii="Times New Roman" w:hAnsi="Times New Roman"/>
                <w:bCs/>
                <w:iCs/>
                <w:sz w:val="24"/>
                <w:szCs w:val="24"/>
              </w:rPr>
            </w:pPr>
          </w:p>
          <w:p w:rsidR="00577968" w:rsidRPr="00577968" w:rsidRDefault="00577968" w:rsidP="00295D43">
            <w:pPr>
              <w:spacing w:after="0" w:line="240" w:lineRule="auto"/>
              <w:jc w:val="both"/>
              <w:rPr>
                <w:rFonts w:ascii="Times New Roman" w:hAnsi="Times New Roman"/>
                <w:bCs/>
                <w:iCs/>
                <w:sz w:val="24"/>
                <w:szCs w:val="24"/>
              </w:rPr>
            </w:pPr>
            <w:r w:rsidRPr="00577968">
              <w:rPr>
                <w:rFonts w:ascii="Times New Roman" w:hAnsi="Times New Roman"/>
                <w:bCs/>
                <w:iCs/>
                <w:sz w:val="24"/>
                <w:szCs w:val="24"/>
              </w:rPr>
              <w:t>_____________/Авраменко М.Е. /</w:t>
            </w:r>
          </w:p>
          <w:p w:rsidR="00577968" w:rsidRPr="00A41D6D" w:rsidRDefault="00577968" w:rsidP="00295D43">
            <w:pPr>
              <w:spacing w:after="0" w:line="240" w:lineRule="auto"/>
              <w:jc w:val="both"/>
              <w:rPr>
                <w:rFonts w:ascii="Times New Roman" w:hAnsi="Times New Roman"/>
                <w:bCs/>
                <w:iCs/>
                <w:sz w:val="24"/>
                <w:szCs w:val="24"/>
              </w:rPr>
            </w:pPr>
            <w:r w:rsidRPr="00577968">
              <w:rPr>
                <w:rFonts w:ascii="Times New Roman" w:hAnsi="Times New Roman"/>
                <w:bCs/>
                <w:iCs/>
                <w:sz w:val="24"/>
                <w:szCs w:val="24"/>
              </w:rPr>
              <w:t>ЭЦП</w:t>
            </w:r>
          </w:p>
        </w:tc>
      </w:tr>
    </w:tbl>
    <w:p w:rsidR="00577968" w:rsidRDefault="00577968" w:rsidP="009565FB">
      <w:pPr>
        <w:spacing w:after="0" w:line="240" w:lineRule="auto"/>
        <w:jc w:val="right"/>
        <w:rPr>
          <w:rFonts w:ascii="Times New Roman" w:hAnsi="Times New Roman"/>
        </w:rPr>
      </w:pPr>
    </w:p>
    <w:p w:rsidR="00577968" w:rsidRPr="008A241E" w:rsidRDefault="00577968" w:rsidP="009565FB">
      <w:pPr>
        <w:spacing w:after="0" w:line="240" w:lineRule="auto"/>
        <w:jc w:val="right"/>
        <w:rPr>
          <w:rFonts w:ascii="Times New Roman" w:hAnsi="Times New Roman"/>
        </w:rPr>
      </w:pPr>
    </w:p>
    <w:p w:rsidR="009565FB" w:rsidRPr="008A241E" w:rsidRDefault="009565FB" w:rsidP="009565FB">
      <w:pPr>
        <w:spacing w:after="0" w:line="240" w:lineRule="auto"/>
        <w:jc w:val="right"/>
        <w:rPr>
          <w:rFonts w:ascii="Times New Roman" w:hAnsi="Times New Roman"/>
        </w:rPr>
        <w:sectPr w:rsidR="009565FB" w:rsidRPr="008A241E" w:rsidSect="00653126">
          <w:footerReference w:type="default" r:id="rId10"/>
          <w:pgSz w:w="16838" w:h="11906" w:orient="landscape" w:code="9"/>
          <w:pgMar w:top="748" w:right="720" w:bottom="902" w:left="357" w:header="709" w:footer="210" w:gutter="0"/>
          <w:cols w:space="708"/>
          <w:docGrid w:linePitch="360"/>
        </w:sectPr>
      </w:pPr>
    </w:p>
    <w:p w:rsidR="009565FB" w:rsidRPr="008A241E" w:rsidRDefault="009565FB" w:rsidP="009565FB">
      <w:pPr>
        <w:tabs>
          <w:tab w:val="left" w:pos="1170"/>
        </w:tabs>
        <w:spacing w:after="0" w:line="240" w:lineRule="auto"/>
        <w:jc w:val="right"/>
        <w:rPr>
          <w:rFonts w:ascii="Times New Roman" w:hAnsi="Times New Roman"/>
          <w:color w:val="000000"/>
        </w:rPr>
      </w:pPr>
      <w:r w:rsidRPr="008A241E">
        <w:rPr>
          <w:rFonts w:ascii="Times New Roman" w:hAnsi="Times New Roman"/>
        </w:rPr>
        <w:lastRenderedPageBreak/>
        <w:tab/>
        <w:t>При</w:t>
      </w:r>
      <w:r w:rsidRPr="008A241E">
        <w:rPr>
          <w:rFonts w:ascii="Times New Roman" w:hAnsi="Times New Roman"/>
          <w:color w:val="000000"/>
        </w:rPr>
        <w:t xml:space="preserve">ложение № 2 </w:t>
      </w:r>
    </w:p>
    <w:p w:rsidR="009565FB" w:rsidRPr="008A241E" w:rsidRDefault="009565FB" w:rsidP="009565FB">
      <w:pPr>
        <w:tabs>
          <w:tab w:val="left" w:pos="1170"/>
        </w:tabs>
        <w:spacing w:after="0" w:line="240" w:lineRule="auto"/>
        <w:jc w:val="right"/>
        <w:rPr>
          <w:rFonts w:ascii="Times New Roman" w:hAnsi="Times New Roman"/>
          <w:color w:val="000000"/>
        </w:rPr>
      </w:pPr>
      <w:proofErr w:type="gramStart"/>
      <w:r w:rsidRPr="008A241E">
        <w:rPr>
          <w:rFonts w:ascii="Times New Roman" w:hAnsi="Times New Roman"/>
          <w:color w:val="000000"/>
        </w:rPr>
        <w:t>к</w:t>
      </w:r>
      <w:proofErr w:type="gramEnd"/>
      <w:r w:rsidRPr="008A241E">
        <w:rPr>
          <w:rFonts w:ascii="Times New Roman" w:hAnsi="Times New Roman"/>
          <w:color w:val="000000"/>
        </w:rPr>
        <w:t xml:space="preserve"> муниципальному контракту </w:t>
      </w:r>
    </w:p>
    <w:p w:rsidR="009565FB" w:rsidRPr="008A241E" w:rsidRDefault="009565FB" w:rsidP="009565FB">
      <w:pPr>
        <w:spacing w:after="0" w:line="240" w:lineRule="auto"/>
        <w:jc w:val="right"/>
        <w:rPr>
          <w:rFonts w:ascii="Times New Roman" w:hAnsi="Times New Roman"/>
          <w:color w:val="000000"/>
        </w:rPr>
      </w:pPr>
      <w:proofErr w:type="gramStart"/>
      <w:r w:rsidRPr="008A241E">
        <w:rPr>
          <w:rFonts w:ascii="Times New Roman" w:hAnsi="Times New Roman"/>
          <w:color w:val="000000"/>
        </w:rPr>
        <w:t>от</w:t>
      </w:r>
      <w:proofErr w:type="gramEnd"/>
      <w:r w:rsidRPr="008A241E">
        <w:rPr>
          <w:rFonts w:ascii="Times New Roman" w:hAnsi="Times New Roman"/>
          <w:color w:val="000000"/>
        </w:rPr>
        <w:t xml:space="preserve"> «___» __________202</w:t>
      </w:r>
      <w:r w:rsidR="00024613">
        <w:rPr>
          <w:rFonts w:ascii="Times New Roman" w:hAnsi="Times New Roman"/>
          <w:color w:val="000000"/>
        </w:rPr>
        <w:t>3</w:t>
      </w:r>
      <w:r w:rsidRPr="008A241E">
        <w:rPr>
          <w:rFonts w:ascii="Times New Roman" w:hAnsi="Times New Roman"/>
          <w:color w:val="000000"/>
        </w:rPr>
        <w:t xml:space="preserve"> года № </w:t>
      </w:r>
      <w:r w:rsidR="00AE1167">
        <w:rPr>
          <w:rFonts w:ascii="Times New Roman" w:hAnsi="Times New Roman"/>
        </w:rPr>
        <w:t>1</w:t>
      </w:r>
    </w:p>
    <w:p w:rsidR="009565FB" w:rsidRPr="008A241E" w:rsidRDefault="009565FB" w:rsidP="009565FB">
      <w:pPr>
        <w:spacing w:after="0" w:line="240" w:lineRule="auto"/>
        <w:jc w:val="right"/>
        <w:rPr>
          <w:rFonts w:ascii="Times New Roman" w:hAnsi="Times New Roman"/>
          <w:color w:val="000000"/>
        </w:rPr>
      </w:pPr>
    </w:p>
    <w:p w:rsidR="009565FB" w:rsidRPr="008A241E" w:rsidRDefault="009565FB" w:rsidP="00024613">
      <w:pPr>
        <w:tabs>
          <w:tab w:val="left" w:pos="5245"/>
        </w:tabs>
        <w:spacing w:after="0" w:line="240" w:lineRule="auto"/>
        <w:ind w:left="5245"/>
        <w:jc w:val="center"/>
        <w:rPr>
          <w:rFonts w:ascii="Times New Roman" w:hAnsi="Times New Roman"/>
          <w:b/>
        </w:rPr>
      </w:pPr>
      <w:r w:rsidRPr="008A241E">
        <w:rPr>
          <w:rFonts w:ascii="Times New Roman" w:hAnsi="Times New Roman"/>
          <w:b/>
        </w:rPr>
        <w:t>«Утверждаю»</w:t>
      </w:r>
    </w:p>
    <w:p w:rsidR="00024613" w:rsidRPr="00CB553A" w:rsidRDefault="00024613" w:rsidP="00024613">
      <w:pPr>
        <w:tabs>
          <w:tab w:val="left" w:pos="5245"/>
        </w:tabs>
        <w:spacing w:after="0" w:line="240" w:lineRule="auto"/>
        <w:ind w:left="5245"/>
        <w:jc w:val="center"/>
        <w:rPr>
          <w:rFonts w:ascii="Times New Roman" w:hAnsi="Times New Roman"/>
          <w:sz w:val="24"/>
          <w:szCs w:val="24"/>
        </w:rPr>
      </w:pPr>
      <w:r>
        <w:rPr>
          <w:rFonts w:ascii="Times New Roman" w:hAnsi="Times New Roman"/>
          <w:sz w:val="24"/>
          <w:szCs w:val="24"/>
        </w:rPr>
        <w:t>Заведующий</w:t>
      </w:r>
      <w:r w:rsidRPr="00CB553A">
        <w:rPr>
          <w:rFonts w:ascii="Times New Roman" w:hAnsi="Times New Roman"/>
          <w:sz w:val="24"/>
          <w:szCs w:val="24"/>
        </w:rPr>
        <w:t xml:space="preserve"> отдела культуры, туризма и народно-художественных промыслов администрации Тоншаевского муниципального округа Нижегородской области</w:t>
      </w:r>
    </w:p>
    <w:p w:rsidR="00024613" w:rsidRPr="00CB553A" w:rsidRDefault="00024613" w:rsidP="00024613">
      <w:pPr>
        <w:tabs>
          <w:tab w:val="left" w:pos="5245"/>
        </w:tabs>
        <w:spacing w:after="0" w:line="240" w:lineRule="auto"/>
        <w:ind w:left="5245"/>
        <w:jc w:val="center"/>
        <w:rPr>
          <w:rFonts w:ascii="Times New Roman" w:hAnsi="Times New Roman"/>
          <w:sz w:val="24"/>
          <w:szCs w:val="24"/>
        </w:rPr>
      </w:pPr>
    </w:p>
    <w:p w:rsidR="00024613" w:rsidRDefault="00024613" w:rsidP="00024613">
      <w:pPr>
        <w:tabs>
          <w:tab w:val="left" w:pos="5245"/>
        </w:tabs>
        <w:spacing w:after="0"/>
        <w:ind w:left="5245"/>
        <w:jc w:val="center"/>
        <w:rPr>
          <w:rFonts w:ascii="Times New Roman" w:hAnsi="Times New Roman"/>
          <w:sz w:val="24"/>
          <w:szCs w:val="24"/>
        </w:rPr>
      </w:pPr>
      <w:r w:rsidRPr="00CB553A">
        <w:rPr>
          <w:rFonts w:ascii="Times New Roman" w:hAnsi="Times New Roman"/>
          <w:sz w:val="24"/>
          <w:szCs w:val="24"/>
        </w:rPr>
        <w:t>_________________</w:t>
      </w:r>
      <w:proofErr w:type="spellStart"/>
      <w:r w:rsidRPr="00CB553A">
        <w:rPr>
          <w:rFonts w:ascii="Times New Roman" w:hAnsi="Times New Roman"/>
          <w:sz w:val="24"/>
          <w:szCs w:val="24"/>
        </w:rPr>
        <w:t>Кованева</w:t>
      </w:r>
      <w:proofErr w:type="spellEnd"/>
      <w:r w:rsidRPr="00CB553A">
        <w:rPr>
          <w:rFonts w:ascii="Times New Roman" w:hAnsi="Times New Roman"/>
          <w:sz w:val="24"/>
          <w:szCs w:val="24"/>
        </w:rPr>
        <w:t xml:space="preserve"> И.Л.</w:t>
      </w:r>
    </w:p>
    <w:p w:rsidR="00024613" w:rsidRDefault="00024613" w:rsidP="00024613">
      <w:pPr>
        <w:spacing w:after="0"/>
        <w:jc w:val="center"/>
        <w:rPr>
          <w:rFonts w:ascii="Times New Roman" w:hAnsi="Times New Roman"/>
          <w:sz w:val="24"/>
          <w:szCs w:val="24"/>
        </w:rPr>
      </w:pPr>
    </w:p>
    <w:p w:rsidR="00024613" w:rsidRPr="0015649A" w:rsidRDefault="00024613" w:rsidP="00024613">
      <w:pPr>
        <w:spacing w:after="0"/>
        <w:jc w:val="center"/>
        <w:rPr>
          <w:rFonts w:ascii="Times New Roman" w:eastAsia="Calibri" w:hAnsi="Times New Roman"/>
          <w:b/>
          <w:bCs/>
          <w:sz w:val="24"/>
          <w:szCs w:val="24"/>
          <w:lang w:eastAsia="zh-CN"/>
        </w:rPr>
      </w:pPr>
      <w:r w:rsidRPr="0015649A">
        <w:rPr>
          <w:rFonts w:ascii="Times New Roman" w:eastAsia="Calibri" w:hAnsi="Times New Roman"/>
          <w:b/>
          <w:bCs/>
          <w:sz w:val="24"/>
          <w:szCs w:val="24"/>
          <w:lang w:eastAsia="zh-CN"/>
        </w:rPr>
        <w:t xml:space="preserve">Техническое задание </w:t>
      </w:r>
    </w:p>
    <w:p w:rsidR="00024613" w:rsidRPr="0015649A" w:rsidRDefault="00024613" w:rsidP="00024613">
      <w:pPr>
        <w:spacing w:after="0"/>
        <w:jc w:val="center"/>
        <w:rPr>
          <w:rFonts w:ascii="Times New Roman" w:eastAsia="Calibri" w:hAnsi="Times New Roman"/>
          <w:b/>
          <w:bCs/>
          <w:sz w:val="24"/>
          <w:szCs w:val="24"/>
          <w:lang w:eastAsia="zh-CN"/>
        </w:rPr>
      </w:pPr>
      <w:proofErr w:type="gramStart"/>
      <w:r w:rsidRPr="0015649A">
        <w:rPr>
          <w:rFonts w:ascii="Times New Roman" w:eastAsia="Calibri" w:hAnsi="Times New Roman"/>
          <w:b/>
          <w:bCs/>
          <w:sz w:val="24"/>
          <w:szCs w:val="24"/>
          <w:lang w:eastAsia="zh-CN"/>
        </w:rPr>
        <w:t>на</w:t>
      </w:r>
      <w:proofErr w:type="gramEnd"/>
      <w:r w:rsidRPr="0015649A">
        <w:rPr>
          <w:rFonts w:ascii="Times New Roman" w:eastAsia="Calibri" w:hAnsi="Times New Roman"/>
          <w:b/>
          <w:bCs/>
          <w:sz w:val="24"/>
          <w:szCs w:val="24"/>
          <w:lang w:eastAsia="zh-CN"/>
        </w:rPr>
        <w:t xml:space="preserve"> оказание услуг по проведению независимой оценки качества условий оказания услуг организациями в сфере культуры и дополнительного образования </w:t>
      </w:r>
      <w:r>
        <w:rPr>
          <w:rFonts w:ascii="Times New Roman" w:eastAsia="Calibri" w:hAnsi="Times New Roman"/>
          <w:b/>
          <w:bCs/>
          <w:sz w:val="24"/>
          <w:szCs w:val="24"/>
          <w:lang w:eastAsia="zh-CN"/>
        </w:rPr>
        <w:t>Тоншаевского муниципального округа Нижегородской области</w:t>
      </w:r>
    </w:p>
    <w:p w:rsidR="00024613" w:rsidRPr="0015649A" w:rsidRDefault="00024613" w:rsidP="00024613">
      <w:pPr>
        <w:spacing w:after="0"/>
        <w:jc w:val="both"/>
        <w:rPr>
          <w:rFonts w:ascii="Times New Roman" w:hAnsi="Times New Roman"/>
          <w:sz w:val="24"/>
          <w:szCs w:val="24"/>
          <w:lang w:eastAsia="ru-RU"/>
        </w:rPr>
      </w:pPr>
      <w:r w:rsidRPr="0015649A">
        <w:rPr>
          <w:rFonts w:ascii="Times New Roman" w:hAnsi="Times New Roman"/>
          <w:b/>
          <w:bCs/>
          <w:sz w:val="24"/>
          <w:szCs w:val="24"/>
          <w:lang w:eastAsia="ru-RU"/>
        </w:rPr>
        <w:t xml:space="preserve">Предмет закупки: </w:t>
      </w:r>
      <w:r w:rsidRPr="0015649A">
        <w:rPr>
          <w:rFonts w:ascii="Times New Roman" w:hAnsi="Times New Roman"/>
          <w:sz w:val="24"/>
          <w:szCs w:val="24"/>
          <w:lang w:eastAsia="ru-RU"/>
        </w:rPr>
        <w:t xml:space="preserve">оказание услуги по </w:t>
      </w:r>
      <w:r w:rsidRPr="0015649A">
        <w:rPr>
          <w:rFonts w:ascii="Times New Roman" w:eastAsia="Calibri" w:hAnsi="Times New Roman"/>
          <w:bCs/>
          <w:sz w:val="24"/>
          <w:szCs w:val="24"/>
          <w:lang w:eastAsia="zh-CN"/>
        </w:rPr>
        <w:t xml:space="preserve">проведению независимой </w:t>
      </w:r>
      <w:r w:rsidRPr="0015649A">
        <w:rPr>
          <w:rFonts w:ascii="Times New Roman" w:hAnsi="Times New Roman"/>
          <w:sz w:val="24"/>
          <w:szCs w:val="24"/>
          <w:lang w:eastAsia="ru-RU"/>
        </w:rPr>
        <w:t>оценки качества условий оказания услуг организациями в сфере культуры и дополнительного образования.</w:t>
      </w:r>
    </w:p>
    <w:p w:rsidR="00024613" w:rsidRPr="0015649A" w:rsidRDefault="00024613" w:rsidP="00024613">
      <w:pPr>
        <w:spacing w:after="0"/>
        <w:jc w:val="both"/>
        <w:rPr>
          <w:rFonts w:ascii="Times New Roman" w:hAnsi="Times New Roman"/>
          <w:sz w:val="24"/>
          <w:szCs w:val="24"/>
          <w:lang w:eastAsia="ru-RU"/>
        </w:rPr>
      </w:pPr>
    </w:p>
    <w:p w:rsidR="00024613" w:rsidRPr="0015649A" w:rsidRDefault="00024613" w:rsidP="00024613">
      <w:pPr>
        <w:pStyle w:val="af1"/>
        <w:widowControl w:val="0"/>
        <w:shd w:val="clear" w:color="auto" w:fill="FFFFFF"/>
        <w:tabs>
          <w:tab w:val="left" w:pos="0"/>
          <w:tab w:val="left" w:pos="993"/>
        </w:tabs>
        <w:autoSpaceDE w:val="0"/>
        <w:autoSpaceDN w:val="0"/>
        <w:adjustRightInd w:val="0"/>
        <w:spacing w:line="276" w:lineRule="auto"/>
        <w:ind w:left="0"/>
        <w:rPr>
          <w:bCs/>
          <w:lang w:eastAsia="zh-CN"/>
        </w:rPr>
      </w:pPr>
      <w:r w:rsidRPr="0015649A">
        <w:rPr>
          <w:b/>
          <w:bCs/>
          <w:spacing w:val="-7"/>
          <w:lang w:eastAsia="ru-RU"/>
        </w:rPr>
        <w:t xml:space="preserve">Цель оказания услуги: </w:t>
      </w:r>
      <w:r w:rsidRPr="0015649A">
        <w:rPr>
          <w:lang w:eastAsia="ru-RU"/>
        </w:rPr>
        <w:t>сбор и обобщение информации о качестве условий оказания услуг организациями культуры Тоншаевского муниципального</w:t>
      </w:r>
      <w:r>
        <w:rPr>
          <w:lang w:eastAsia="ru-RU"/>
        </w:rPr>
        <w:t xml:space="preserve"> </w:t>
      </w:r>
      <w:r w:rsidRPr="0015649A">
        <w:rPr>
          <w:lang w:eastAsia="ru-RU"/>
        </w:rPr>
        <w:t>округа Нижегородской области в 2023году.</w:t>
      </w:r>
    </w:p>
    <w:p w:rsidR="00024613" w:rsidRPr="0015649A" w:rsidRDefault="00024613" w:rsidP="00024613">
      <w:pPr>
        <w:pStyle w:val="af1"/>
        <w:widowControl w:val="0"/>
        <w:shd w:val="clear" w:color="auto" w:fill="FFFFFF"/>
        <w:tabs>
          <w:tab w:val="left" w:pos="-7230"/>
          <w:tab w:val="left" w:pos="993"/>
        </w:tabs>
        <w:autoSpaceDE w:val="0"/>
        <w:autoSpaceDN w:val="0"/>
        <w:adjustRightInd w:val="0"/>
        <w:spacing w:line="276" w:lineRule="auto"/>
        <w:ind w:left="0"/>
        <w:rPr>
          <w:lang w:eastAsia="ru-RU"/>
        </w:rPr>
      </w:pPr>
    </w:p>
    <w:p w:rsidR="00024613" w:rsidRPr="0015649A" w:rsidRDefault="00024613" w:rsidP="00024613">
      <w:pPr>
        <w:spacing w:after="0"/>
        <w:jc w:val="both"/>
        <w:rPr>
          <w:rFonts w:ascii="Times New Roman" w:hAnsi="Times New Roman"/>
          <w:sz w:val="24"/>
          <w:szCs w:val="24"/>
          <w:lang w:eastAsia="ru-RU"/>
        </w:rPr>
      </w:pPr>
      <w:r w:rsidRPr="0015649A">
        <w:rPr>
          <w:rFonts w:ascii="Times New Roman" w:hAnsi="Times New Roman"/>
          <w:b/>
          <w:bCs/>
          <w:spacing w:val="-7"/>
          <w:sz w:val="24"/>
          <w:szCs w:val="24"/>
          <w:lang w:eastAsia="ru-RU"/>
        </w:rPr>
        <w:t xml:space="preserve">Объем услуги: </w:t>
      </w:r>
      <w:r w:rsidRPr="0015649A">
        <w:rPr>
          <w:rFonts w:ascii="Times New Roman" w:eastAsia="Calibri" w:hAnsi="Times New Roman"/>
          <w:bCs/>
          <w:sz w:val="24"/>
          <w:szCs w:val="24"/>
          <w:lang w:eastAsia="zh-CN"/>
        </w:rPr>
        <w:t xml:space="preserve">независимая </w:t>
      </w:r>
      <w:r w:rsidRPr="0015649A">
        <w:rPr>
          <w:rFonts w:ascii="Times New Roman" w:hAnsi="Times New Roman"/>
          <w:sz w:val="24"/>
          <w:szCs w:val="24"/>
          <w:lang w:eastAsia="ru-RU"/>
        </w:rPr>
        <w:t>оценки качества условий оказания услуг организациями в сфере культуры и дополнительного образования включает в себя:</w:t>
      </w:r>
    </w:p>
    <w:p w:rsidR="00024613" w:rsidRPr="0015649A" w:rsidRDefault="00024613" w:rsidP="00024613">
      <w:pPr>
        <w:widowControl w:val="0"/>
        <w:shd w:val="clear" w:color="auto" w:fill="FFFFFF"/>
        <w:tabs>
          <w:tab w:val="left" w:pos="993"/>
        </w:tabs>
        <w:autoSpaceDE w:val="0"/>
        <w:autoSpaceDN w:val="0"/>
        <w:adjustRightInd w:val="0"/>
        <w:spacing w:after="0"/>
        <w:jc w:val="both"/>
        <w:rPr>
          <w:rFonts w:ascii="Times New Roman" w:hAnsi="Times New Roman"/>
          <w:sz w:val="24"/>
          <w:szCs w:val="24"/>
          <w:lang w:eastAsia="ru-RU"/>
        </w:rPr>
      </w:pPr>
      <w:r w:rsidRPr="0015649A">
        <w:rPr>
          <w:rFonts w:ascii="Times New Roman" w:hAnsi="Times New Roman"/>
          <w:sz w:val="24"/>
          <w:szCs w:val="24"/>
          <w:lang w:eastAsia="ru-RU"/>
        </w:rPr>
        <w:t>- сбор и обобщение информации о качестве условий оказания услуг осуществляется в отношении 4 организаций культуры (список организаций культуры согласовывается с заказчиком), находящихся на территории Тоншаевского муниципального округа Нижегородской области, подлежащих независимой оценке в 2023 году;</w:t>
      </w:r>
    </w:p>
    <w:p w:rsidR="00024613" w:rsidRPr="0015649A" w:rsidRDefault="00024613" w:rsidP="00024613">
      <w:pPr>
        <w:widowControl w:val="0"/>
        <w:shd w:val="clear" w:color="auto" w:fill="FFFFFF"/>
        <w:tabs>
          <w:tab w:val="left" w:pos="993"/>
        </w:tabs>
        <w:autoSpaceDE w:val="0"/>
        <w:autoSpaceDN w:val="0"/>
        <w:adjustRightInd w:val="0"/>
        <w:spacing w:after="0"/>
        <w:jc w:val="both"/>
        <w:rPr>
          <w:rFonts w:ascii="Times New Roman" w:hAnsi="Times New Roman"/>
          <w:sz w:val="24"/>
          <w:szCs w:val="24"/>
          <w:lang w:eastAsia="ru-RU"/>
        </w:rPr>
      </w:pPr>
      <w:r w:rsidRPr="0015649A">
        <w:rPr>
          <w:rFonts w:ascii="Times New Roman" w:hAnsi="Times New Roman"/>
          <w:sz w:val="24"/>
          <w:szCs w:val="24"/>
          <w:lang w:eastAsia="ru-RU"/>
        </w:rPr>
        <w:t>- рекомендуемый объем выборочной совокупности респондентов (заполненных анкет) - 40% от общей численности получателей услуг в каждой организации культуры в течение 2022 года, но не более 600 респондентов в одной организации. Количество анкет в 4 организациях не менее 2400 анкет (не менее 600 анкет от 1 организации из которых 300 анкет на бумажном носителе и 300 анкет в электронной форме).</w:t>
      </w:r>
    </w:p>
    <w:p w:rsidR="00024613" w:rsidRPr="0015649A" w:rsidRDefault="00024613" w:rsidP="00024613">
      <w:pPr>
        <w:pStyle w:val="af1"/>
        <w:widowControl w:val="0"/>
        <w:shd w:val="clear" w:color="auto" w:fill="FFFFFF"/>
        <w:tabs>
          <w:tab w:val="left" w:pos="-7230"/>
          <w:tab w:val="left" w:pos="993"/>
        </w:tabs>
        <w:autoSpaceDE w:val="0"/>
        <w:autoSpaceDN w:val="0"/>
        <w:adjustRightInd w:val="0"/>
        <w:spacing w:line="276" w:lineRule="auto"/>
        <w:ind w:left="0"/>
        <w:rPr>
          <w:lang w:eastAsia="ru-RU"/>
        </w:rPr>
      </w:pPr>
    </w:p>
    <w:p w:rsidR="00024613" w:rsidRPr="0015649A" w:rsidRDefault="00024613" w:rsidP="00024613">
      <w:pPr>
        <w:spacing w:after="0"/>
        <w:jc w:val="both"/>
        <w:rPr>
          <w:rFonts w:ascii="Times New Roman" w:hAnsi="Times New Roman"/>
          <w:b/>
          <w:sz w:val="24"/>
          <w:szCs w:val="24"/>
        </w:rPr>
      </w:pPr>
      <w:r w:rsidRPr="0015649A">
        <w:rPr>
          <w:rFonts w:ascii="Times New Roman" w:hAnsi="Times New Roman"/>
          <w:b/>
          <w:sz w:val="24"/>
          <w:szCs w:val="24"/>
        </w:rPr>
        <w:t xml:space="preserve">Место оказания услуги: </w:t>
      </w:r>
      <w:r w:rsidRPr="0015649A">
        <w:rPr>
          <w:rFonts w:ascii="Times New Roman" w:hAnsi="Times New Roman"/>
          <w:sz w:val="24"/>
          <w:szCs w:val="24"/>
        </w:rPr>
        <w:t>Нижегородская область</w:t>
      </w:r>
      <w:r w:rsidRPr="0015649A">
        <w:rPr>
          <w:rFonts w:ascii="Times New Roman" w:hAnsi="Times New Roman"/>
          <w:b/>
          <w:sz w:val="24"/>
          <w:szCs w:val="24"/>
        </w:rPr>
        <w:t xml:space="preserve">, </w:t>
      </w:r>
      <w:r w:rsidRPr="0015649A">
        <w:rPr>
          <w:rFonts w:ascii="Times New Roman" w:hAnsi="Times New Roman"/>
          <w:sz w:val="24"/>
          <w:szCs w:val="24"/>
        </w:rPr>
        <w:t>Тоншаевский район.</w:t>
      </w:r>
    </w:p>
    <w:p w:rsidR="00024613" w:rsidRPr="0015649A" w:rsidRDefault="00024613" w:rsidP="00024613">
      <w:pPr>
        <w:widowControl w:val="0"/>
        <w:shd w:val="clear" w:color="auto" w:fill="FFFFFF"/>
        <w:tabs>
          <w:tab w:val="left" w:pos="851"/>
          <w:tab w:val="left" w:pos="993"/>
        </w:tabs>
        <w:autoSpaceDE w:val="0"/>
        <w:autoSpaceDN w:val="0"/>
        <w:adjustRightInd w:val="0"/>
        <w:spacing w:after="0"/>
        <w:jc w:val="both"/>
        <w:rPr>
          <w:rFonts w:ascii="Times New Roman" w:hAnsi="Times New Roman"/>
          <w:b/>
          <w:sz w:val="24"/>
          <w:szCs w:val="24"/>
        </w:rPr>
      </w:pPr>
    </w:p>
    <w:p w:rsidR="00024613" w:rsidRPr="0015649A" w:rsidRDefault="00024613" w:rsidP="00024613">
      <w:pPr>
        <w:widowControl w:val="0"/>
        <w:shd w:val="clear" w:color="auto" w:fill="FFFFFF"/>
        <w:tabs>
          <w:tab w:val="left" w:pos="851"/>
          <w:tab w:val="left" w:pos="993"/>
        </w:tabs>
        <w:autoSpaceDE w:val="0"/>
        <w:autoSpaceDN w:val="0"/>
        <w:adjustRightInd w:val="0"/>
        <w:spacing w:after="0"/>
        <w:jc w:val="both"/>
        <w:rPr>
          <w:rFonts w:ascii="Times New Roman" w:hAnsi="Times New Roman"/>
          <w:bCs/>
          <w:spacing w:val="-7"/>
          <w:sz w:val="24"/>
          <w:szCs w:val="24"/>
          <w:lang w:eastAsia="ru-RU"/>
        </w:rPr>
      </w:pPr>
      <w:r w:rsidRPr="0015649A">
        <w:rPr>
          <w:rFonts w:ascii="Times New Roman" w:hAnsi="Times New Roman"/>
          <w:b/>
          <w:sz w:val="24"/>
          <w:szCs w:val="24"/>
        </w:rPr>
        <w:t xml:space="preserve">Срок оказания услуги: </w:t>
      </w:r>
      <w:r w:rsidRPr="0015649A">
        <w:rPr>
          <w:rFonts w:ascii="Times New Roman" w:hAnsi="Times New Roman"/>
          <w:sz w:val="24"/>
          <w:szCs w:val="24"/>
        </w:rPr>
        <w:t xml:space="preserve">с даты заключения контракта </w:t>
      </w:r>
      <w:r w:rsidRPr="0015649A">
        <w:rPr>
          <w:rFonts w:ascii="Times New Roman" w:hAnsi="Times New Roman"/>
          <w:sz w:val="24"/>
          <w:szCs w:val="24"/>
          <w:lang w:eastAsia="ru-RU"/>
        </w:rPr>
        <w:t xml:space="preserve">до 01 </w:t>
      </w:r>
      <w:r>
        <w:rPr>
          <w:rFonts w:ascii="Times New Roman" w:hAnsi="Times New Roman"/>
          <w:sz w:val="24"/>
          <w:szCs w:val="24"/>
          <w:lang w:eastAsia="ru-RU"/>
        </w:rPr>
        <w:t xml:space="preserve">ноября </w:t>
      </w:r>
      <w:r w:rsidRPr="0015649A">
        <w:rPr>
          <w:rFonts w:ascii="Times New Roman" w:hAnsi="Times New Roman"/>
          <w:sz w:val="24"/>
          <w:szCs w:val="24"/>
          <w:lang w:eastAsia="ru-RU"/>
        </w:rPr>
        <w:t>2023 года.</w:t>
      </w:r>
    </w:p>
    <w:p w:rsidR="00024613" w:rsidRPr="0015649A" w:rsidRDefault="00024613" w:rsidP="00024613">
      <w:pPr>
        <w:widowControl w:val="0"/>
        <w:shd w:val="clear" w:color="auto" w:fill="FFFFFF"/>
        <w:tabs>
          <w:tab w:val="left" w:pos="993"/>
        </w:tabs>
        <w:autoSpaceDE w:val="0"/>
        <w:autoSpaceDN w:val="0"/>
        <w:adjustRightInd w:val="0"/>
        <w:spacing w:after="0"/>
        <w:ind w:firstLine="567"/>
        <w:jc w:val="both"/>
        <w:rPr>
          <w:rFonts w:ascii="Times New Roman" w:hAnsi="Times New Roman"/>
          <w:bCs/>
          <w:spacing w:val="-7"/>
          <w:sz w:val="24"/>
          <w:szCs w:val="24"/>
          <w:lang w:eastAsia="ru-RU"/>
        </w:rPr>
      </w:pPr>
    </w:p>
    <w:p w:rsidR="00024613" w:rsidRPr="0015649A" w:rsidRDefault="00024613" w:rsidP="00024613">
      <w:pPr>
        <w:tabs>
          <w:tab w:val="left" w:pos="360"/>
        </w:tabs>
        <w:spacing w:after="0"/>
        <w:jc w:val="both"/>
        <w:rPr>
          <w:rFonts w:ascii="Times New Roman" w:hAnsi="Times New Roman"/>
          <w:sz w:val="24"/>
          <w:szCs w:val="24"/>
        </w:rPr>
      </w:pPr>
      <w:r w:rsidRPr="0015649A">
        <w:rPr>
          <w:rFonts w:ascii="Times New Roman" w:hAnsi="Times New Roman"/>
          <w:b/>
          <w:sz w:val="24"/>
          <w:szCs w:val="24"/>
        </w:rPr>
        <w:t xml:space="preserve">Порядок формирования цены: </w:t>
      </w:r>
      <w:r w:rsidRPr="0015649A">
        <w:rPr>
          <w:rFonts w:ascii="Times New Roman" w:hAnsi="Times New Roman"/>
          <w:sz w:val="24"/>
          <w:szCs w:val="24"/>
        </w:rPr>
        <w:t>цена контракта включает все расходы необходимые для оказания услуги, стоимость оказания услуги, уплату налогов, сборов и иных платежей, которые являются обязательными в силу закона (в том числе НДС, если к организации не применена упрощенная система налогообложения).</w:t>
      </w:r>
    </w:p>
    <w:p w:rsidR="00024613" w:rsidRPr="0015649A" w:rsidRDefault="00024613" w:rsidP="00024613">
      <w:pPr>
        <w:tabs>
          <w:tab w:val="left" w:pos="360"/>
        </w:tabs>
        <w:spacing w:after="0"/>
        <w:jc w:val="both"/>
        <w:rPr>
          <w:rFonts w:ascii="Times New Roman" w:hAnsi="Times New Roman"/>
          <w:sz w:val="24"/>
          <w:szCs w:val="24"/>
        </w:rPr>
      </w:pPr>
    </w:p>
    <w:p w:rsidR="00024613" w:rsidRPr="0015649A" w:rsidRDefault="00024613" w:rsidP="00024613">
      <w:pPr>
        <w:spacing w:after="0"/>
        <w:jc w:val="both"/>
        <w:rPr>
          <w:rFonts w:ascii="Times New Roman" w:eastAsia="Calibri" w:hAnsi="Times New Roman"/>
          <w:bCs/>
          <w:sz w:val="24"/>
          <w:szCs w:val="24"/>
        </w:rPr>
      </w:pPr>
      <w:r w:rsidRPr="0015649A">
        <w:rPr>
          <w:rFonts w:ascii="Times New Roman" w:eastAsia="Calibri" w:hAnsi="Times New Roman"/>
          <w:b/>
          <w:sz w:val="24"/>
          <w:szCs w:val="24"/>
        </w:rPr>
        <w:lastRenderedPageBreak/>
        <w:t>Условия оказания услуги</w:t>
      </w:r>
      <w:r w:rsidRPr="0015649A">
        <w:rPr>
          <w:rFonts w:ascii="Times New Roman" w:eastAsia="Calibri" w:hAnsi="Times New Roman"/>
          <w:bCs/>
          <w:sz w:val="24"/>
          <w:szCs w:val="24"/>
        </w:rPr>
        <w:t>:</w:t>
      </w:r>
    </w:p>
    <w:p w:rsidR="00024613" w:rsidRPr="0015649A" w:rsidRDefault="00024613" w:rsidP="00024613">
      <w:pPr>
        <w:spacing w:after="0"/>
        <w:jc w:val="both"/>
        <w:rPr>
          <w:rFonts w:ascii="Times New Roman" w:eastAsia="Calibri" w:hAnsi="Times New Roman"/>
          <w:bCs/>
          <w:sz w:val="24"/>
          <w:szCs w:val="24"/>
        </w:rPr>
      </w:pPr>
    </w:p>
    <w:p w:rsidR="00024613" w:rsidRPr="0015649A" w:rsidRDefault="00024613" w:rsidP="00024613">
      <w:pPr>
        <w:spacing w:after="0"/>
        <w:jc w:val="both"/>
        <w:rPr>
          <w:rFonts w:ascii="Times New Roman" w:eastAsia="Calibri" w:hAnsi="Times New Roman"/>
          <w:sz w:val="24"/>
          <w:szCs w:val="24"/>
        </w:rPr>
      </w:pPr>
      <w:r w:rsidRPr="0015649A">
        <w:rPr>
          <w:rFonts w:ascii="Times New Roman" w:eastAsia="Calibri" w:hAnsi="Times New Roman"/>
          <w:sz w:val="24"/>
          <w:szCs w:val="24"/>
        </w:rPr>
        <w:t xml:space="preserve">- исполнитель должен оказать услугу собственными силами или с привлечением третьих лиц за счет собственных средств, оставаясь ответственным перед заказчиком за реализацию исполнения обязательства по </w:t>
      </w:r>
      <w:r w:rsidRPr="0015649A">
        <w:rPr>
          <w:rFonts w:ascii="Times New Roman" w:eastAsia="Calibri" w:hAnsi="Times New Roman"/>
          <w:bCs/>
          <w:sz w:val="24"/>
          <w:szCs w:val="24"/>
          <w:lang w:eastAsia="zh-CN"/>
        </w:rPr>
        <w:t>проведению независимой оценки качества;</w:t>
      </w:r>
    </w:p>
    <w:p w:rsidR="00024613" w:rsidRPr="0015649A" w:rsidRDefault="00024613" w:rsidP="00024613">
      <w:pPr>
        <w:shd w:val="clear" w:color="auto" w:fill="FFFFFF"/>
        <w:tabs>
          <w:tab w:val="left" w:pos="540"/>
          <w:tab w:val="num" w:pos="1440"/>
        </w:tabs>
        <w:spacing w:after="0"/>
        <w:ind w:right="-41"/>
        <w:jc w:val="both"/>
        <w:rPr>
          <w:rFonts w:ascii="Times New Roman" w:eastAsia="Calibri" w:hAnsi="Times New Roman"/>
          <w:sz w:val="24"/>
          <w:szCs w:val="24"/>
        </w:rPr>
      </w:pPr>
      <w:r w:rsidRPr="0015649A">
        <w:rPr>
          <w:rFonts w:ascii="Times New Roman" w:eastAsia="Calibri" w:hAnsi="Times New Roman"/>
          <w:sz w:val="24"/>
          <w:szCs w:val="24"/>
        </w:rPr>
        <w:t>- безопасность оказываемой услуги должна соответствовать требованиям действующих нормативных документов по предмету контракта. Исполнитель должен обеспечить надежность и безопасн</w:t>
      </w:r>
      <w:r w:rsidRPr="0015649A">
        <w:rPr>
          <w:rFonts w:ascii="Times New Roman" w:hAnsi="Times New Roman"/>
          <w:sz w:val="24"/>
          <w:szCs w:val="24"/>
        </w:rPr>
        <w:t>ость оказываемой услуги</w:t>
      </w:r>
      <w:r w:rsidRPr="0015649A">
        <w:rPr>
          <w:rFonts w:ascii="Times New Roman" w:eastAsia="Calibri" w:hAnsi="Times New Roman"/>
          <w:sz w:val="24"/>
          <w:szCs w:val="24"/>
        </w:rPr>
        <w:t>. Исполнитель несет полную ответственность за соблюдение правил техники безопасности и норм охраны труда;</w:t>
      </w:r>
    </w:p>
    <w:p w:rsidR="00024613" w:rsidRPr="0015649A" w:rsidRDefault="00024613" w:rsidP="00024613">
      <w:pPr>
        <w:shd w:val="clear" w:color="auto" w:fill="FFFFFF"/>
        <w:tabs>
          <w:tab w:val="left" w:pos="540"/>
          <w:tab w:val="num" w:pos="1440"/>
        </w:tabs>
        <w:spacing w:after="0"/>
        <w:ind w:right="-41"/>
        <w:jc w:val="both"/>
        <w:rPr>
          <w:rFonts w:ascii="Times New Roman" w:eastAsia="Calibri" w:hAnsi="Times New Roman"/>
          <w:sz w:val="24"/>
          <w:szCs w:val="24"/>
        </w:rPr>
      </w:pPr>
      <w:r w:rsidRPr="0015649A">
        <w:rPr>
          <w:rFonts w:ascii="Times New Roman" w:eastAsia="Calibri" w:hAnsi="Times New Roman"/>
          <w:sz w:val="24"/>
          <w:szCs w:val="24"/>
        </w:rPr>
        <w:t>- качество оказываемой услуги должно соответствовать государственным стандартам, государственным санитарно-эпидемиологическим правилам, гигиеническим нормативам, правилам и нормам пожарной безопасности в соответствии с нормами действующего законодательства Российской Федерации;</w:t>
      </w:r>
    </w:p>
    <w:p w:rsidR="00024613" w:rsidRPr="0015649A" w:rsidRDefault="00024613" w:rsidP="00024613">
      <w:pPr>
        <w:spacing w:after="0"/>
        <w:ind w:right="-5"/>
        <w:jc w:val="both"/>
        <w:rPr>
          <w:rFonts w:ascii="Times New Roman" w:eastAsia="Calibri" w:hAnsi="Times New Roman"/>
          <w:sz w:val="24"/>
          <w:szCs w:val="24"/>
        </w:rPr>
      </w:pPr>
      <w:r w:rsidRPr="0015649A">
        <w:rPr>
          <w:rFonts w:ascii="Times New Roman" w:eastAsia="Calibri" w:hAnsi="Times New Roman"/>
          <w:sz w:val="24"/>
          <w:szCs w:val="24"/>
        </w:rPr>
        <w:t>- исполнитель при оказании услуги должен использовать материалы, изделия, конструкции, технику, оборудование, соответствующие государственным стандартам, техническим условиям и имеющие соответствующие сертификаты, паспорта и другие документы, устанавливающие их качество.</w:t>
      </w:r>
    </w:p>
    <w:p w:rsidR="00024613" w:rsidRPr="0015649A" w:rsidRDefault="00024613" w:rsidP="00024613">
      <w:pPr>
        <w:pStyle w:val="af1"/>
        <w:widowControl w:val="0"/>
        <w:shd w:val="clear" w:color="auto" w:fill="FFFFFF"/>
        <w:tabs>
          <w:tab w:val="left" w:pos="-7230"/>
          <w:tab w:val="left" w:pos="993"/>
        </w:tabs>
        <w:autoSpaceDE w:val="0"/>
        <w:autoSpaceDN w:val="0"/>
        <w:adjustRightInd w:val="0"/>
        <w:spacing w:line="276" w:lineRule="auto"/>
        <w:ind w:left="0"/>
        <w:rPr>
          <w:b/>
          <w:lang w:eastAsia="ru-RU"/>
        </w:rPr>
      </w:pPr>
    </w:p>
    <w:p w:rsidR="00024613" w:rsidRPr="0015649A" w:rsidRDefault="00024613" w:rsidP="00024613">
      <w:pPr>
        <w:spacing w:after="0"/>
        <w:jc w:val="both"/>
        <w:rPr>
          <w:rFonts w:ascii="Times New Roman" w:hAnsi="Times New Roman"/>
          <w:b/>
          <w:sz w:val="24"/>
          <w:szCs w:val="24"/>
          <w:lang w:eastAsia="ru-RU"/>
        </w:rPr>
      </w:pPr>
      <w:r w:rsidRPr="0015649A">
        <w:rPr>
          <w:rFonts w:ascii="Times New Roman" w:hAnsi="Times New Roman"/>
          <w:b/>
          <w:sz w:val="24"/>
          <w:szCs w:val="24"/>
          <w:lang w:eastAsia="ru-RU"/>
        </w:rPr>
        <w:t xml:space="preserve">Общие требования к оказанию услуги по </w:t>
      </w:r>
      <w:r w:rsidRPr="0015649A">
        <w:rPr>
          <w:rFonts w:ascii="Times New Roman" w:eastAsia="Calibri" w:hAnsi="Times New Roman"/>
          <w:b/>
          <w:bCs/>
          <w:sz w:val="24"/>
          <w:szCs w:val="24"/>
          <w:lang w:eastAsia="zh-CN"/>
        </w:rPr>
        <w:t xml:space="preserve">проведению независимой </w:t>
      </w:r>
      <w:r w:rsidRPr="0015649A">
        <w:rPr>
          <w:rFonts w:ascii="Times New Roman" w:hAnsi="Times New Roman"/>
          <w:b/>
          <w:sz w:val="24"/>
          <w:szCs w:val="24"/>
          <w:lang w:eastAsia="ru-RU"/>
        </w:rPr>
        <w:t>оценки качества условий оказания услуг организациями в сфере культуры и дополнительного образования:</w:t>
      </w:r>
    </w:p>
    <w:p w:rsidR="00024613" w:rsidRPr="0015649A" w:rsidRDefault="00024613" w:rsidP="00024613">
      <w:pPr>
        <w:tabs>
          <w:tab w:val="left" w:pos="900"/>
        </w:tabs>
        <w:spacing w:after="0"/>
        <w:jc w:val="both"/>
        <w:rPr>
          <w:rFonts w:ascii="Times New Roman" w:hAnsi="Times New Roman"/>
          <w:b/>
          <w:sz w:val="24"/>
          <w:szCs w:val="24"/>
        </w:rPr>
      </w:pPr>
      <w:r w:rsidRPr="0015649A">
        <w:rPr>
          <w:rFonts w:ascii="Times New Roman" w:hAnsi="Times New Roman"/>
          <w:b/>
          <w:sz w:val="24"/>
          <w:szCs w:val="24"/>
        </w:rPr>
        <w:t>Оказание услуги проводится в соответствии с:</w:t>
      </w:r>
    </w:p>
    <w:p w:rsidR="00024613" w:rsidRPr="0015649A" w:rsidRDefault="00024613" w:rsidP="00024613">
      <w:pPr>
        <w:tabs>
          <w:tab w:val="left" w:pos="900"/>
        </w:tabs>
        <w:spacing w:after="0"/>
        <w:jc w:val="both"/>
        <w:rPr>
          <w:rFonts w:ascii="Times New Roman" w:hAnsi="Times New Roman"/>
          <w:sz w:val="24"/>
          <w:szCs w:val="24"/>
        </w:rPr>
      </w:pPr>
      <w:r w:rsidRPr="0015649A">
        <w:rPr>
          <w:rFonts w:ascii="Times New Roman" w:hAnsi="Times New Roman"/>
          <w:sz w:val="24"/>
          <w:szCs w:val="24"/>
        </w:rPr>
        <w:t xml:space="preserve">- Федеральным законом Российской Федерации от 09 октября </w:t>
      </w:r>
      <w:r w:rsidRPr="0015649A">
        <w:rPr>
          <w:rFonts w:ascii="Times New Roman" w:eastAsia="Calibri" w:hAnsi="Times New Roman"/>
          <w:sz w:val="24"/>
          <w:szCs w:val="24"/>
        </w:rPr>
        <w:t>1992</w:t>
      </w:r>
      <w:r w:rsidRPr="0015649A">
        <w:rPr>
          <w:rFonts w:ascii="Times New Roman" w:hAnsi="Times New Roman"/>
          <w:sz w:val="24"/>
          <w:szCs w:val="24"/>
        </w:rPr>
        <w:t xml:space="preserve"> г.</w:t>
      </w:r>
      <w:r w:rsidRPr="0015649A">
        <w:rPr>
          <w:rFonts w:ascii="Times New Roman" w:eastAsia="Calibri" w:hAnsi="Times New Roman"/>
          <w:sz w:val="24"/>
          <w:szCs w:val="24"/>
        </w:rPr>
        <w:t xml:space="preserve"> № 3612-1 «Основы законодательства Российской Федерации о культуре»</w:t>
      </w:r>
      <w:r w:rsidRPr="0015649A">
        <w:rPr>
          <w:rFonts w:ascii="Times New Roman" w:hAnsi="Times New Roman"/>
          <w:sz w:val="24"/>
          <w:szCs w:val="24"/>
        </w:rPr>
        <w:t>;</w:t>
      </w:r>
    </w:p>
    <w:p w:rsidR="00024613" w:rsidRPr="0015649A" w:rsidRDefault="00024613" w:rsidP="00024613">
      <w:pPr>
        <w:pStyle w:val="af3"/>
        <w:spacing w:line="276" w:lineRule="auto"/>
        <w:jc w:val="both"/>
        <w:rPr>
          <w:sz w:val="24"/>
          <w:szCs w:val="24"/>
        </w:rPr>
      </w:pPr>
      <w:r w:rsidRPr="0015649A">
        <w:rPr>
          <w:sz w:val="24"/>
          <w:szCs w:val="24"/>
        </w:rPr>
        <w:t>- Федеральным законом 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культуры, охраны здоровья, образования, социального обслуживания и федеральными учреждениями медико-социальной экспертизы»;</w:t>
      </w:r>
    </w:p>
    <w:p w:rsidR="00024613" w:rsidRPr="0015649A" w:rsidRDefault="00024613" w:rsidP="00024613">
      <w:pPr>
        <w:pStyle w:val="af3"/>
        <w:spacing w:line="276" w:lineRule="auto"/>
        <w:jc w:val="both"/>
        <w:rPr>
          <w:sz w:val="24"/>
          <w:szCs w:val="24"/>
        </w:rPr>
      </w:pPr>
      <w:r w:rsidRPr="0015649A">
        <w:rPr>
          <w:sz w:val="24"/>
          <w:szCs w:val="24"/>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культуры, охраны здоровья, образования, социального обслуживания и федеральными учреждениями медико-социальной экспертизы»;</w:t>
      </w:r>
    </w:p>
    <w:p w:rsidR="00024613" w:rsidRPr="0015649A" w:rsidRDefault="00024613" w:rsidP="00024613">
      <w:pPr>
        <w:pStyle w:val="af3"/>
        <w:spacing w:line="276" w:lineRule="auto"/>
        <w:jc w:val="both"/>
        <w:rPr>
          <w:b/>
          <w:sz w:val="24"/>
          <w:szCs w:val="24"/>
        </w:rPr>
      </w:pPr>
      <w:r w:rsidRPr="0015649A">
        <w:rPr>
          <w:sz w:val="24"/>
          <w:szCs w:val="24"/>
        </w:rPr>
        <w:t>- приказом Министерства культуры Российской Федерации от 27 апреля 2018 г. № 599«Об утверждении показателей, характеризующих общие критерии оценки качества условий оказания услуг организациями культуры</w:t>
      </w:r>
      <w:r w:rsidRPr="0015649A">
        <w:rPr>
          <w:b/>
          <w:sz w:val="24"/>
          <w:szCs w:val="24"/>
        </w:rPr>
        <w:t>»;</w:t>
      </w:r>
    </w:p>
    <w:p w:rsidR="00024613" w:rsidRPr="0015649A" w:rsidRDefault="00024613" w:rsidP="00024613">
      <w:pPr>
        <w:pStyle w:val="af3"/>
        <w:spacing w:line="276" w:lineRule="auto"/>
        <w:jc w:val="both"/>
        <w:rPr>
          <w:sz w:val="24"/>
          <w:szCs w:val="24"/>
        </w:rPr>
      </w:pPr>
      <w:r w:rsidRPr="0015649A">
        <w:rPr>
          <w:sz w:val="24"/>
          <w:szCs w:val="24"/>
        </w:rPr>
        <w:t>- 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культуры, охраны здоровья, образования, социального обслуживания и федеральными учреждениями медико-социальной экспертизы».</w:t>
      </w:r>
    </w:p>
    <w:p w:rsidR="00024613" w:rsidRPr="0015649A" w:rsidRDefault="00024613" w:rsidP="00024613">
      <w:pPr>
        <w:widowControl w:val="0"/>
        <w:shd w:val="clear" w:color="auto" w:fill="FFFFFF"/>
        <w:tabs>
          <w:tab w:val="left" w:pos="993"/>
        </w:tabs>
        <w:autoSpaceDE w:val="0"/>
        <w:autoSpaceDN w:val="0"/>
        <w:adjustRightInd w:val="0"/>
        <w:spacing w:after="0"/>
        <w:ind w:firstLine="567"/>
        <w:jc w:val="both"/>
        <w:rPr>
          <w:rFonts w:ascii="Times New Roman" w:hAnsi="Times New Roman"/>
          <w:sz w:val="24"/>
          <w:szCs w:val="24"/>
          <w:lang w:eastAsia="ru-RU"/>
        </w:rPr>
      </w:pPr>
    </w:p>
    <w:p w:rsidR="00024613" w:rsidRPr="0015649A" w:rsidRDefault="00024613" w:rsidP="00024613">
      <w:pPr>
        <w:widowControl w:val="0"/>
        <w:shd w:val="clear" w:color="auto" w:fill="FFFFFF"/>
        <w:tabs>
          <w:tab w:val="left" w:pos="851"/>
        </w:tabs>
        <w:autoSpaceDE w:val="0"/>
        <w:autoSpaceDN w:val="0"/>
        <w:adjustRightInd w:val="0"/>
        <w:spacing w:after="0"/>
        <w:rPr>
          <w:rFonts w:ascii="Times New Roman" w:hAnsi="Times New Roman"/>
          <w:b/>
          <w:sz w:val="24"/>
          <w:szCs w:val="24"/>
          <w:lang w:eastAsia="ru-RU"/>
        </w:rPr>
      </w:pPr>
      <w:r w:rsidRPr="0015649A">
        <w:rPr>
          <w:rFonts w:ascii="Times New Roman" w:hAnsi="Times New Roman"/>
          <w:b/>
          <w:sz w:val="24"/>
          <w:szCs w:val="24"/>
          <w:lang w:eastAsia="ru-RU"/>
        </w:rPr>
        <w:t>Источники информации о качестве условий оказания услуги:</w:t>
      </w:r>
    </w:p>
    <w:p w:rsidR="00024613" w:rsidRPr="0015649A" w:rsidRDefault="00024613" w:rsidP="00024613">
      <w:pPr>
        <w:pStyle w:val="af1"/>
        <w:widowControl w:val="0"/>
        <w:shd w:val="clear" w:color="auto" w:fill="FFFFFF"/>
        <w:autoSpaceDE w:val="0"/>
        <w:autoSpaceDN w:val="0"/>
        <w:adjustRightInd w:val="0"/>
        <w:spacing w:line="276" w:lineRule="auto"/>
        <w:ind w:left="0"/>
        <w:rPr>
          <w:lang w:eastAsia="ru-RU"/>
        </w:rPr>
      </w:pPr>
      <w:r w:rsidRPr="0015649A">
        <w:rPr>
          <w:lang w:eastAsia="ru-RU"/>
        </w:rPr>
        <w:t xml:space="preserve">- официальные сайты организаций культуры и дополнительного образования в </w:t>
      </w:r>
      <w:r w:rsidRPr="0015649A">
        <w:rPr>
          <w:lang w:eastAsia="ru-RU"/>
        </w:rPr>
        <w:lastRenderedPageBreak/>
        <w:t>информационно-коммуникационной сети «Интернет», информационные стенды в помещениях организаций;</w:t>
      </w:r>
    </w:p>
    <w:p w:rsidR="00024613" w:rsidRPr="0015649A" w:rsidRDefault="00024613" w:rsidP="00024613">
      <w:pPr>
        <w:pStyle w:val="af1"/>
        <w:widowControl w:val="0"/>
        <w:shd w:val="clear" w:color="auto" w:fill="FFFFFF"/>
        <w:autoSpaceDE w:val="0"/>
        <w:autoSpaceDN w:val="0"/>
        <w:adjustRightInd w:val="0"/>
        <w:spacing w:line="276" w:lineRule="auto"/>
        <w:ind w:left="0"/>
        <w:rPr>
          <w:lang w:eastAsia="ru-RU"/>
        </w:rPr>
      </w:pPr>
      <w:r w:rsidRPr="0015649A">
        <w:rPr>
          <w:lang w:eastAsia="ru-RU"/>
        </w:rPr>
        <w:t>- официальный сайт для размещения информации о государственных и муниципальных учреждениях в информационно-коммуникационной сети «Интернет» (</w:t>
      </w:r>
      <w:hyperlink r:id="rId11" w:history="1">
        <w:r w:rsidRPr="0015649A">
          <w:rPr>
            <w:rStyle w:val="a4"/>
            <w:lang w:val="en-US" w:eastAsia="ru-RU"/>
          </w:rPr>
          <w:t>www</w:t>
        </w:r>
        <w:r w:rsidRPr="0015649A">
          <w:rPr>
            <w:rStyle w:val="a4"/>
            <w:lang w:eastAsia="ru-RU"/>
          </w:rPr>
          <w:t>.</w:t>
        </w:r>
        <w:r w:rsidRPr="0015649A">
          <w:rPr>
            <w:rStyle w:val="a4"/>
            <w:lang w:val="en-US" w:eastAsia="ru-RU"/>
          </w:rPr>
          <w:t>bus</w:t>
        </w:r>
        <w:r w:rsidRPr="0015649A">
          <w:rPr>
            <w:rStyle w:val="a4"/>
            <w:lang w:eastAsia="ru-RU"/>
          </w:rPr>
          <w:t>.</w:t>
        </w:r>
        <w:proofErr w:type="spellStart"/>
        <w:r w:rsidRPr="0015649A">
          <w:rPr>
            <w:rStyle w:val="a4"/>
            <w:lang w:val="en-US" w:eastAsia="ru-RU"/>
          </w:rPr>
          <w:t>gov</w:t>
        </w:r>
        <w:proofErr w:type="spellEnd"/>
        <w:r w:rsidRPr="0015649A">
          <w:rPr>
            <w:rStyle w:val="a4"/>
            <w:lang w:eastAsia="ru-RU"/>
          </w:rPr>
          <w:t>.</w:t>
        </w:r>
        <w:proofErr w:type="spellStart"/>
        <w:r w:rsidRPr="0015649A">
          <w:rPr>
            <w:rStyle w:val="a4"/>
            <w:lang w:val="en-US" w:eastAsia="ru-RU"/>
          </w:rPr>
          <w:t>ru</w:t>
        </w:r>
        <w:proofErr w:type="spellEnd"/>
      </w:hyperlink>
      <w:r w:rsidRPr="0015649A">
        <w:rPr>
          <w:lang w:eastAsia="ru-RU"/>
        </w:rPr>
        <w:t>);</w:t>
      </w:r>
    </w:p>
    <w:p w:rsidR="00024613" w:rsidRPr="0015649A" w:rsidRDefault="00024613" w:rsidP="00024613">
      <w:pPr>
        <w:pStyle w:val="af1"/>
        <w:widowControl w:val="0"/>
        <w:shd w:val="clear" w:color="auto" w:fill="FFFFFF"/>
        <w:autoSpaceDE w:val="0"/>
        <w:autoSpaceDN w:val="0"/>
        <w:adjustRightInd w:val="0"/>
        <w:spacing w:line="276" w:lineRule="auto"/>
        <w:ind w:left="0"/>
        <w:rPr>
          <w:lang w:eastAsia="ru-RU"/>
        </w:rPr>
      </w:pPr>
      <w:r w:rsidRPr="0015649A">
        <w:rPr>
          <w:lang w:eastAsia="ru-RU"/>
        </w:rPr>
        <w:t>- изучение условий оказания услуг организациями культуры и дополнительного образования:</w:t>
      </w:r>
    </w:p>
    <w:p w:rsidR="00024613" w:rsidRPr="0015649A" w:rsidRDefault="00024613" w:rsidP="00024613">
      <w:pPr>
        <w:widowControl w:val="0"/>
        <w:shd w:val="clear" w:color="auto" w:fill="FFFFFF"/>
        <w:autoSpaceDE w:val="0"/>
        <w:autoSpaceDN w:val="0"/>
        <w:adjustRightInd w:val="0"/>
        <w:spacing w:after="0"/>
        <w:ind w:firstLine="284"/>
        <w:jc w:val="both"/>
        <w:rPr>
          <w:rFonts w:ascii="Times New Roman" w:hAnsi="Times New Roman"/>
          <w:sz w:val="24"/>
          <w:szCs w:val="24"/>
          <w:shd w:val="clear" w:color="auto" w:fill="FFFFFF"/>
        </w:rPr>
      </w:pPr>
      <w:proofErr w:type="gramStart"/>
      <w:r w:rsidRPr="0015649A">
        <w:rPr>
          <w:rFonts w:ascii="Times New Roman" w:hAnsi="Times New Roman"/>
          <w:sz w:val="24"/>
          <w:szCs w:val="24"/>
          <w:shd w:val="clear" w:color="auto" w:fill="FFFFFF"/>
        </w:rPr>
        <w:t>открытость</w:t>
      </w:r>
      <w:proofErr w:type="gramEnd"/>
      <w:r w:rsidRPr="0015649A">
        <w:rPr>
          <w:rFonts w:ascii="Times New Roman" w:hAnsi="Times New Roman"/>
          <w:sz w:val="24"/>
          <w:szCs w:val="24"/>
          <w:shd w:val="clear" w:color="auto" w:fill="FFFFFF"/>
        </w:rPr>
        <w:t xml:space="preserve"> и доступность информации об организации культуры; </w:t>
      </w:r>
    </w:p>
    <w:p w:rsidR="00024613" w:rsidRPr="0015649A" w:rsidRDefault="00024613" w:rsidP="00024613">
      <w:pPr>
        <w:widowControl w:val="0"/>
        <w:shd w:val="clear" w:color="auto" w:fill="FFFFFF"/>
        <w:autoSpaceDE w:val="0"/>
        <w:autoSpaceDN w:val="0"/>
        <w:adjustRightInd w:val="0"/>
        <w:spacing w:after="0"/>
        <w:ind w:firstLine="284"/>
        <w:jc w:val="both"/>
        <w:rPr>
          <w:rFonts w:ascii="Times New Roman" w:hAnsi="Times New Roman"/>
          <w:sz w:val="24"/>
          <w:szCs w:val="24"/>
          <w:shd w:val="clear" w:color="auto" w:fill="FFFFFF"/>
        </w:rPr>
      </w:pPr>
      <w:proofErr w:type="gramStart"/>
      <w:r w:rsidRPr="0015649A">
        <w:rPr>
          <w:rFonts w:ascii="Times New Roman" w:hAnsi="Times New Roman"/>
          <w:sz w:val="24"/>
          <w:szCs w:val="24"/>
          <w:shd w:val="clear" w:color="auto" w:fill="FFFFFF"/>
        </w:rPr>
        <w:t>комфортность</w:t>
      </w:r>
      <w:proofErr w:type="gramEnd"/>
      <w:r w:rsidRPr="0015649A">
        <w:rPr>
          <w:rFonts w:ascii="Times New Roman" w:hAnsi="Times New Roman"/>
          <w:sz w:val="24"/>
          <w:szCs w:val="24"/>
          <w:shd w:val="clear" w:color="auto" w:fill="FFFFFF"/>
        </w:rPr>
        <w:t xml:space="preserve"> условий предоставления услуг; </w:t>
      </w:r>
    </w:p>
    <w:p w:rsidR="00024613" w:rsidRPr="0015649A" w:rsidRDefault="00024613" w:rsidP="00024613">
      <w:pPr>
        <w:widowControl w:val="0"/>
        <w:shd w:val="clear" w:color="auto" w:fill="FFFFFF"/>
        <w:autoSpaceDE w:val="0"/>
        <w:autoSpaceDN w:val="0"/>
        <w:adjustRightInd w:val="0"/>
        <w:spacing w:after="0"/>
        <w:ind w:firstLine="284"/>
        <w:jc w:val="both"/>
        <w:rPr>
          <w:rFonts w:ascii="Times New Roman" w:hAnsi="Times New Roman"/>
          <w:sz w:val="24"/>
          <w:szCs w:val="24"/>
          <w:shd w:val="clear" w:color="auto" w:fill="FFFFFF"/>
        </w:rPr>
      </w:pPr>
      <w:proofErr w:type="gramStart"/>
      <w:r w:rsidRPr="0015649A">
        <w:rPr>
          <w:rFonts w:ascii="Times New Roman" w:hAnsi="Times New Roman"/>
          <w:sz w:val="24"/>
          <w:szCs w:val="24"/>
          <w:shd w:val="clear" w:color="auto" w:fill="FFFFFF"/>
        </w:rPr>
        <w:t>доброжелательность</w:t>
      </w:r>
      <w:proofErr w:type="gramEnd"/>
      <w:r w:rsidRPr="0015649A">
        <w:rPr>
          <w:rFonts w:ascii="Times New Roman" w:hAnsi="Times New Roman"/>
          <w:sz w:val="24"/>
          <w:szCs w:val="24"/>
          <w:shd w:val="clear" w:color="auto" w:fill="FFFFFF"/>
        </w:rPr>
        <w:t xml:space="preserve">, вежливость работников организаций культуры и дополнительного образования; </w:t>
      </w:r>
    </w:p>
    <w:p w:rsidR="00024613" w:rsidRPr="0015649A" w:rsidRDefault="00024613" w:rsidP="00024613">
      <w:pPr>
        <w:widowControl w:val="0"/>
        <w:shd w:val="clear" w:color="auto" w:fill="FFFFFF"/>
        <w:autoSpaceDE w:val="0"/>
        <w:autoSpaceDN w:val="0"/>
        <w:adjustRightInd w:val="0"/>
        <w:spacing w:after="0"/>
        <w:ind w:firstLine="284"/>
        <w:jc w:val="both"/>
        <w:rPr>
          <w:rFonts w:ascii="Times New Roman" w:hAnsi="Times New Roman"/>
          <w:sz w:val="24"/>
          <w:szCs w:val="24"/>
          <w:shd w:val="clear" w:color="auto" w:fill="FFFFFF"/>
        </w:rPr>
      </w:pPr>
      <w:proofErr w:type="gramStart"/>
      <w:r w:rsidRPr="0015649A">
        <w:rPr>
          <w:rFonts w:ascii="Times New Roman" w:hAnsi="Times New Roman"/>
          <w:sz w:val="24"/>
          <w:szCs w:val="24"/>
          <w:shd w:val="clear" w:color="auto" w:fill="FFFFFF"/>
        </w:rPr>
        <w:t>удовлетворенность</w:t>
      </w:r>
      <w:proofErr w:type="gramEnd"/>
      <w:r w:rsidRPr="0015649A">
        <w:rPr>
          <w:rFonts w:ascii="Times New Roman" w:hAnsi="Times New Roman"/>
          <w:sz w:val="24"/>
          <w:szCs w:val="24"/>
          <w:shd w:val="clear" w:color="auto" w:fill="FFFFFF"/>
        </w:rPr>
        <w:t xml:space="preserve"> условиями оказания услуг;</w:t>
      </w:r>
    </w:p>
    <w:p w:rsidR="00024613" w:rsidRPr="0015649A" w:rsidRDefault="00024613" w:rsidP="00024613">
      <w:pPr>
        <w:widowControl w:val="0"/>
        <w:shd w:val="clear" w:color="auto" w:fill="FFFFFF"/>
        <w:autoSpaceDE w:val="0"/>
        <w:autoSpaceDN w:val="0"/>
        <w:adjustRightInd w:val="0"/>
        <w:spacing w:after="0"/>
        <w:ind w:firstLine="284"/>
        <w:jc w:val="both"/>
        <w:rPr>
          <w:rFonts w:ascii="Times New Roman" w:hAnsi="Times New Roman"/>
          <w:sz w:val="24"/>
          <w:szCs w:val="24"/>
          <w:shd w:val="clear" w:color="auto" w:fill="FFFFFF"/>
        </w:rPr>
      </w:pPr>
      <w:proofErr w:type="gramStart"/>
      <w:r w:rsidRPr="0015649A">
        <w:rPr>
          <w:rFonts w:ascii="Times New Roman" w:hAnsi="Times New Roman"/>
          <w:sz w:val="24"/>
          <w:szCs w:val="24"/>
          <w:shd w:val="clear" w:color="auto" w:fill="FFFFFF"/>
        </w:rPr>
        <w:t>доступность</w:t>
      </w:r>
      <w:proofErr w:type="gramEnd"/>
      <w:r w:rsidRPr="0015649A">
        <w:rPr>
          <w:rFonts w:ascii="Times New Roman" w:hAnsi="Times New Roman"/>
          <w:sz w:val="24"/>
          <w:szCs w:val="24"/>
          <w:shd w:val="clear" w:color="auto" w:fill="FFFFFF"/>
        </w:rPr>
        <w:t xml:space="preserve"> услуг для инвалидов;</w:t>
      </w:r>
    </w:p>
    <w:p w:rsidR="00024613" w:rsidRPr="0015649A" w:rsidRDefault="00024613" w:rsidP="00024613">
      <w:pPr>
        <w:pStyle w:val="af1"/>
        <w:widowControl w:val="0"/>
        <w:shd w:val="clear" w:color="auto" w:fill="FFFFFF"/>
        <w:autoSpaceDE w:val="0"/>
        <w:autoSpaceDN w:val="0"/>
        <w:adjustRightInd w:val="0"/>
        <w:spacing w:line="276" w:lineRule="auto"/>
        <w:ind w:left="0"/>
        <w:rPr>
          <w:b/>
          <w:bCs/>
          <w:spacing w:val="-2"/>
          <w:lang w:eastAsia="ru-RU"/>
        </w:rPr>
      </w:pPr>
      <w:r w:rsidRPr="0015649A">
        <w:rPr>
          <w:lang w:eastAsia="ru-RU"/>
        </w:rPr>
        <w:t>- мнение получателей услуг (их законных представителей)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w:t>
      </w:r>
    </w:p>
    <w:p w:rsidR="00024613" w:rsidRPr="0015649A" w:rsidRDefault="00024613" w:rsidP="00024613">
      <w:pPr>
        <w:widowControl w:val="0"/>
        <w:shd w:val="clear" w:color="auto" w:fill="FFFFFF"/>
        <w:tabs>
          <w:tab w:val="left" w:pos="993"/>
        </w:tabs>
        <w:autoSpaceDE w:val="0"/>
        <w:autoSpaceDN w:val="0"/>
        <w:adjustRightInd w:val="0"/>
        <w:spacing w:after="0"/>
        <w:rPr>
          <w:rFonts w:ascii="Times New Roman" w:hAnsi="Times New Roman"/>
          <w:b/>
          <w:bCs/>
          <w:spacing w:val="-2"/>
          <w:sz w:val="24"/>
          <w:szCs w:val="24"/>
          <w:lang w:eastAsia="ru-RU"/>
        </w:rPr>
      </w:pPr>
    </w:p>
    <w:p w:rsidR="00024613" w:rsidRPr="0015649A" w:rsidRDefault="00024613" w:rsidP="00024613">
      <w:pPr>
        <w:widowControl w:val="0"/>
        <w:shd w:val="clear" w:color="auto" w:fill="FFFFFF"/>
        <w:tabs>
          <w:tab w:val="left" w:pos="993"/>
        </w:tabs>
        <w:autoSpaceDE w:val="0"/>
        <w:autoSpaceDN w:val="0"/>
        <w:adjustRightInd w:val="0"/>
        <w:spacing w:after="0"/>
        <w:rPr>
          <w:rFonts w:ascii="Times New Roman" w:hAnsi="Times New Roman"/>
          <w:b/>
          <w:bCs/>
          <w:spacing w:val="-2"/>
          <w:sz w:val="24"/>
          <w:szCs w:val="24"/>
          <w:lang w:eastAsia="ru-RU"/>
        </w:rPr>
      </w:pPr>
      <w:r w:rsidRPr="0015649A">
        <w:rPr>
          <w:rFonts w:ascii="Times New Roman" w:hAnsi="Times New Roman"/>
          <w:b/>
          <w:bCs/>
          <w:spacing w:val="-2"/>
          <w:sz w:val="24"/>
          <w:szCs w:val="24"/>
          <w:lang w:eastAsia="ru-RU"/>
        </w:rPr>
        <w:t>Условия оказания услуги:</w:t>
      </w:r>
    </w:p>
    <w:p w:rsidR="00024613" w:rsidRPr="0015649A" w:rsidRDefault="00024613" w:rsidP="00024613">
      <w:pPr>
        <w:pStyle w:val="af1"/>
        <w:widowControl w:val="0"/>
        <w:tabs>
          <w:tab w:val="left" w:pos="0"/>
          <w:tab w:val="left" w:pos="318"/>
          <w:tab w:val="left" w:pos="993"/>
        </w:tabs>
        <w:spacing w:line="276" w:lineRule="auto"/>
        <w:ind w:left="0"/>
        <w:rPr>
          <w:rFonts w:eastAsia="Lucida Sans Unicode"/>
          <w:color w:val="000000"/>
          <w:lang w:bidi="en-US"/>
        </w:rPr>
      </w:pPr>
      <w:r w:rsidRPr="0015649A">
        <w:rPr>
          <w:lang w:eastAsia="ru-RU"/>
        </w:rPr>
        <w:t>- разработка и согласование с заказчиком плана проведения работ по сбору и обобщению информации о качестве условий оказания услуг организациями культуры и дополнительного образования, в том числе графика посещения организаций, в течение 10 дней со дня заключения государственного контракта;</w:t>
      </w:r>
    </w:p>
    <w:p w:rsidR="00024613" w:rsidRPr="0015649A" w:rsidRDefault="00024613" w:rsidP="00024613">
      <w:pPr>
        <w:pStyle w:val="af1"/>
        <w:widowControl w:val="0"/>
        <w:tabs>
          <w:tab w:val="left" w:pos="0"/>
          <w:tab w:val="left" w:pos="318"/>
          <w:tab w:val="left" w:pos="993"/>
        </w:tabs>
        <w:spacing w:line="276" w:lineRule="auto"/>
        <w:ind w:left="0"/>
        <w:rPr>
          <w:rFonts w:eastAsia="Lucida Sans Unicode"/>
          <w:color w:val="000000"/>
          <w:lang w:bidi="en-US"/>
        </w:rPr>
      </w:pPr>
      <w:r w:rsidRPr="0015649A">
        <w:t>- разработка методологии проведения сбора и обобщения информации о качестве условий оказания услуг учреждениями культуры, в том числе описание методов и инструментария, сбора, обработки, интерпретации и обобщения информации;</w:t>
      </w:r>
    </w:p>
    <w:p w:rsidR="00024613" w:rsidRPr="0015649A" w:rsidRDefault="00024613" w:rsidP="00024613">
      <w:pPr>
        <w:pStyle w:val="af1"/>
        <w:widowControl w:val="0"/>
        <w:tabs>
          <w:tab w:val="left" w:pos="0"/>
          <w:tab w:val="left" w:pos="318"/>
          <w:tab w:val="left" w:pos="993"/>
        </w:tabs>
        <w:spacing w:line="276" w:lineRule="auto"/>
        <w:ind w:left="0"/>
        <w:rPr>
          <w:rFonts w:eastAsia="Lucida Sans Unicode"/>
          <w:color w:val="000000"/>
          <w:lang w:bidi="en-US"/>
        </w:rPr>
      </w:pPr>
      <w:r w:rsidRPr="0015649A">
        <w:rPr>
          <w:lang w:eastAsia="ru-RU"/>
        </w:rPr>
        <w:t>- тиражирование документов;</w:t>
      </w:r>
    </w:p>
    <w:p w:rsidR="00024613" w:rsidRPr="0015649A" w:rsidRDefault="00024613" w:rsidP="00024613">
      <w:pPr>
        <w:tabs>
          <w:tab w:val="left" w:pos="0"/>
          <w:tab w:val="left" w:pos="993"/>
        </w:tabs>
        <w:spacing w:after="0"/>
        <w:jc w:val="both"/>
        <w:rPr>
          <w:rFonts w:ascii="Times New Roman" w:hAnsi="Times New Roman"/>
          <w:kern w:val="24"/>
          <w:sz w:val="24"/>
          <w:szCs w:val="24"/>
          <w:lang w:eastAsia="ru-RU"/>
        </w:rPr>
      </w:pPr>
      <w:r w:rsidRPr="0015649A">
        <w:rPr>
          <w:rFonts w:ascii="Times New Roman" w:hAnsi="Times New Roman"/>
          <w:sz w:val="24"/>
          <w:szCs w:val="24"/>
          <w:lang w:eastAsia="ru-RU"/>
        </w:rPr>
        <w:t xml:space="preserve">- изучение полноты, доступности информации о деятельности организации культуры, размещенной на официальных сайтах организаций культуры и на информационных стендах в помещениях организаций </w:t>
      </w:r>
      <w:r w:rsidRPr="0015649A">
        <w:rPr>
          <w:rFonts w:ascii="Times New Roman" w:eastAsia="Calibri" w:hAnsi="Times New Roman"/>
          <w:sz w:val="24"/>
          <w:szCs w:val="24"/>
        </w:rPr>
        <w:t xml:space="preserve">на предмет соответствия требованиям </w:t>
      </w:r>
      <w:r w:rsidRPr="0015649A">
        <w:rPr>
          <w:rFonts w:ascii="Times New Roman" w:hAnsi="Times New Roman"/>
          <w:sz w:val="24"/>
          <w:szCs w:val="24"/>
        </w:rPr>
        <w:t xml:space="preserve">статьи 36.2 Федерального закона Российской Федерации от 09 октября </w:t>
      </w:r>
      <w:r w:rsidRPr="0015649A">
        <w:rPr>
          <w:rFonts w:ascii="Times New Roman" w:eastAsia="Calibri" w:hAnsi="Times New Roman"/>
          <w:sz w:val="24"/>
          <w:szCs w:val="24"/>
        </w:rPr>
        <w:t>1992</w:t>
      </w:r>
      <w:r w:rsidRPr="0015649A">
        <w:rPr>
          <w:rFonts w:ascii="Times New Roman" w:hAnsi="Times New Roman"/>
          <w:sz w:val="24"/>
          <w:szCs w:val="24"/>
        </w:rPr>
        <w:t xml:space="preserve"> г.</w:t>
      </w:r>
      <w:r w:rsidRPr="0015649A">
        <w:rPr>
          <w:rFonts w:ascii="Times New Roman" w:eastAsia="Calibri" w:hAnsi="Times New Roman"/>
          <w:sz w:val="24"/>
          <w:szCs w:val="24"/>
        </w:rPr>
        <w:t xml:space="preserve"> № 3612-1 «Основы законодательства Российской Федерации о культуре»</w:t>
      </w:r>
      <w:r w:rsidRPr="0015649A">
        <w:rPr>
          <w:rFonts w:ascii="Times New Roman" w:hAnsi="Times New Roman"/>
          <w:sz w:val="24"/>
          <w:szCs w:val="24"/>
        </w:rPr>
        <w:t>,</w:t>
      </w:r>
      <w:r w:rsidRPr="0015649A">
        <w:rPr>
          <w:noProof/>
          <w:sz w:val="24"/>
          <w:szCs w:val="24"/>
        </w:rPr>
        <w:t xml:space="preserve"> </w:t>
      </w:r>
      <w:r w:rsidRPr="0015649A">
        <w:rPr>
          <w:rFonts w:ascii="Times New Roman" w:hAnsi="Times New Roman"/>
          <w:noProof/>
          <w:sz w:val="24"/>
          <w:szCs w:val="24"/>
        </w:rPr>
        <w:t>приказа Министерства культуры Российской Федерации от 20.02.2015г.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w:t>
      </w:r>
      <w:r w:rsidRPr="0015649A">
        <w:rPr>
          <w:noProof/>
          <w:sz w:val="24"/>
          <w:szCs w:val="24"/>
        </w:rPr>
        <w:t xml:space="preserve"> </w:t>
      </w:r>
      <w:r w:rsidRPr="0015649A">
        <w:rPr>
          <w:rFonts w:ascii="Times New Roman" w:hAnsi="Times New Roman"/>
          <w:noProof/>
          <w:sz w:val="24"/>
          <w:szCs w:val="24"/>
        </w:rPr>
        <w:t>«Интернет»</w:t>
      </w:r>
      <w:r w:rsidRPr="0015649A">
        <w:rPr>
          <w:rFonts w:ascii="Times New Roman" w:eastAsia="Calibri" w:hAnsi="Times New Roman"/>
          <w:kern w:val="1"/>
          <w:sz w:val="24"/>
          <w:szCs w:val="24"/>
        </w:rPr>
        <w:t>и обновления информации об этом поставщике (в том числе содержания указанной информации и формы ее предоставления)»</w:t>
      </w:r>
      <w:r w:rsidRPr="0015649A">
        <w:rPr>
          <w:rFonts w:ascii="Times New Roman" w:hAnsi="Times New Roman"/>
          <w:kern w:val="24"/>
          <w:sz w:val="24"/>
          <w:szCs w:val="24"/>
          <w:lang w:eastAsia="ru-RU"/>
        </w:rPr>
        <w:t>;</w:t>
      </w:r>
    </w:p>
    <w:p w:rsidR="00024613" w:rsidRPr="0015649A" w:rsidRDefault="00024613" w:rsidP="00024613">
      <w:pPr>
        <w:tabs>
          <w:tab w:val="left" w:pos="0"/>
          <w:tab w:val="left" w:pos="993"/>
        </w:tabs>
        <w:spacing w:after="0"/>
        <w:jc w:val="both"/>
        <w:rPr>
          <w:rFonts w:ascii="Times New Roman" w:eastAsia="Calibri" w:hAnsi="Times New Roman"/>
          <w:sz w:val="24"/>
          <w:szCs w:val="24"/>
        </w:rPr>
      </w:pPr>
      <w:r w:rsidRPr="0015649A">
        <w:rPr>
          <w:rFonts w:ascii="Times New Roman" w:hAnsi="Times New Roman"/>
          <w:sz w:val="24"/>
          <w:szCs w:val="24"/>
        </w:rPr>
        <w:t xml:space="preserve">- </w:t>
      </w:r>
      <w:r w:rsidRPr="0015649A">
        <w:rPr>
          <w:rFonts w:ascii="Times New Roman" w:eastAsia="Calibri" w:hAnsi="Times New Roman"/>
          <w:sz w:val="24"/>
          <w:szCs w:val="24"/>
        </w:rPr>
        <w:t xml:space="preserve">изучение наличия и функционирования дистанционных способов обратной связи и взаимодействия организации с получателями услуг в сфере культуры; </w:t>
      </w:r>
    </w:p>
    <w:p w:rsidR="00024613" w:rsidRPr="0015649A" w:rsidRDefault="00024613" w:rsidP="00024613">
      <w:pPr>
        <w:tabs>
          <w:tab w:val="left" w:pos="0"/>
          <w:tab w:val="left" w:pos="993"/>
        </w:tabs>
        <w:spacing w:after="0"/>
        <w:jc w:val="both"/>
        <w:rPr>
          <w:rFonts w:ascii="Times New Roman" w:hAnsi="Times New Roman"/>
          <w:sz w:val="24"/>
          <w:szCs w:val="24"/>
        </w:rPr>
      </w:pPr>
      <w:r w:rsidRPr="0015649A">
        <w:rPr>
          <w:rFonts w:ascii="Times New Roman" w:eastAsia="Calibri" w:hAnsi="Times New Roman"/>
          <w:sz w:val="24"/>
          <w:szCs w:val="24"/>
        </w:rPr>
        <w:t>- изучение обеспечения комфортных условий предоставления услуг, в том числе путем выездных исследований</w:t>
      </w:r>
      <w:r w:rsidRPr="0015649A">
        <w:rPr>
          <w:rFonts w:ascii="Times New Roman" w:hAnsi="Times New Roman"/>
          <w:sz w:val="24"/>
          <w:szCs w:val="24"/>
        </w:rPr>
        <w:t>;</w:t>
      </w:r>
    </w:p>
    <w:p w:rsidR="00024613" w:rsidRPr="0015649A" w:rsidRDefault="00024613" w:rsidP="00024613">
      <w:pPr>
        <w:tabs>
          <w:tab w:val="left" w:pos="0"/>
          <w:tab w:val="left" w:pos="993"/>
        </w:tabs>
        <w:spacing w:after="0"/>
        <w:jc w:val="both"/>
        <w:rPr>
          <w:rFonts w:ascii="Times New Roman" w:hAnsi="Times New Roman"/>
          <w:sz w:val="24"/>
          <w:szCs w:val="24"/>
          <w:lang w:eastAsia="ru-RU"/>
        </w:rPr>
      </w:pPr>
      <w:r w:rsidRPr="0015649A">
        <w:rPr>
          <w:rFonts w:ascii="Times New Roman" w:hAnsi="Times New Roman"/>
          <w:sz w:val="24"/>
          <w:szCs w:val="24"/>
        </w:rPr>
        <w:t xml:space="preserve">- анализ оборудования </w:t>
      </w:r>
      <w:r w:rsidRPr="0015649A">
        <w:rPr>
          <w:rFonts w:ascii="Times New Roman" w:hAnsi="Times New Roman"/>
          <w:sz w:val="24"/>
          <w:szCs w:val="24"/>
          <w:lang w:eastAsia="ru-RU"/>
        </w:rPr>
        <w:t xml:space="preserve">помещений организации и </w:t>
      </w:r>
      <w:r w:rsidRPr="0015649A">
        <w:rPr>
          <w:rFonts w:ascii="Times New Roman" w:hAnsi="Times New Roman"/>
          <w:sz w:val="24"/>
          <w:szCs w:val="24"/>
        </w:rPr>
        <w:t xml:space="preserve">территории, прилегающей к организации, </w:t>
      </w:r>
      <w:r w:rsidRPr="0015649A">
        <w:rPr>
          <w:rFonts w:ascii="Times New Roman" w:hAnsi="Times New Roman"/>
          <w:sz w:val="24"/>
          <w:szCs w:val="24"/>
          <w:lang w:eastAsia="ru-RU"/>
        </w:rPr>
        <w:t>с учетом доступности их для инвалидов;</w:t>
      </w:r>
    </w:p>
    <w:p w:rsidR="00024613" w:rsidRPr="0015649A" w:rsidRDefault="00024613" w:rsidP="00024613">
      <w:pPr>
        <w:tabs>
          <w:tab w:val="left" w:pos="0"/>
          <w:tab w:val="left" w:pos="993"/>
        </w:tabs>
        <w:spacing w:after="0"/>
        <w:jc w:val="both"/>
        <w:rPr>
          <w:rFonts w:ascii="Times New Roman" w:hAnsi="Times New Roman"/>
          <w:sz w:val="24"/>
          <w:szCs w:val="24"/>
        </w:rPr>
      </w:pPr>
      <w:r w:rsidRPr="0015649A">
        <w:rPr>
          <w:rFonts w:ascii="Times New Roman" w:hAnsi="Times New Roman"/>
          <w:sz w:val="24"/>
          <w:szCs w:val="24"/>
          <w:lang w:eastAsia="ru-RU"/>
        </w:rPr>
        <w:lastRenderedPageBreak/>
        <w:t xml:space="preserve">- изучение обеспечения условий доступности, позволяющих инвалидам получать услуги наравне с другими, в том числе </w:t>
      </w:r>
      <w:r w:rsidRPr="0015649A">
        <w:rPr>
          <w:rFonts w:ascii="Times New Roman" w:eastAsia="Calibri" w:hAnsi="Times New Roman"/>
          <w:sz w:val="24"/>
          <w:szCs w:val="24"/>
        </w:rPr>
        <w:t>путем выездных исследований</w:t>
      </w:r>
      <w:r w:rsidRPr="0015649A">
        <w:rPr>
          <w:rFonts w:ascii="Times New Roman" w:hAnsi="Times New Roman"/>
          <w:sz w:val="24"/>
          <w:szCs w:val="24"/>
          <w:lang w:eastAsia="ru-RU"/>
        </w:rPr>
        <w:t>;</w:t>
      </w:r>
    </w:p>
    <w:p w:rsidR="00024613" w:rsidRPr="0015649A" w:rsidRDefault="00024613" w:rsidP="00024613">
      <w:pPr>
        <w:tabs>
          <w:tab w:val="left" w:pos="0"/>
          <w:tab w:val="left" w:pos="993"/>
        </w:tabs>
        <w:spacing w:after="0"/>
        <w:jc w:val="both"/>
        <w:rPr>
          <w:rFonts w:ascii="Times New Roman" w:hAnsi="Times New Roman"/>
          <w:sz w:val="24"/>
          <w:szCs w:val="24"/>
        </w:rPr>
      </w:pPr>
      <w:r w:rsidRPr="0015649A">
        <w:rPr>
          <w:rFonts w:ascii="Times New Roman" w:hAnsi="Times New Roman"/>
          <w:sz w:val="24"/>
          <w:szCs w:val="24"/>
        </w:rPr>
        <w:t>- проведение опроса получателей услуг учреждениями культуры (их законных представителей) в каждой организации с выездом в организацию по анкете для опроса получателей услуг в сфере культуры;</w:t>
      </w:r>
    </w:p>
    <w:p w:rsidR="00024613" w:rsidRPr="0015649A" w:rsidRDefault="00024613" w:rsidP="00024613">
      <w:pPr>
        <w:tabs>
          <w:tab w:val="left" w:pos="0"/>
          <w:tab w:val="left" w:pos="993"/>
        </w:tabs>
        <w:autoSpaceDE w:val="0"/>
        <w:autoSpaceDN w:val="0"/>
        <w:adjustRightInd w:val="0"/>
        <w:spacing w:after="0"/>
        <w:jc w:val="both"/>
        <w:rPr>
          <w:rFonts w:ascii="Times New Roman" w:hAnsi="Times New Roman"/>
          <w:sz w:val="24"/>
          <w:szCs w:val="24"/>
        </w:rPr>
      </w:pPr>
      <w:r w:rsidRPr="0015649A">
        <w:rPr>
          <w:rFonts w:ascii="Times New Roman" w:hAnsi="Times New Roman"/>
          <w:sz w:val="24"/>
          <w:szCs w:val="24"/>
        </w:rPr>
        <w:t>- составление промежуточных отчетов о выполненных работах по запросу заказчика;</w:t>
      </w:r>
    </w:p>
    <w:p w:rsidR="00024613" w:rsidRPr="0015649A" w:rsidRDefault="00024613" w:rsidP="00024613">
      <w:pPr>
        <w:tabs>
          <w:tab w:val="left" w:pos="0"/>
          <w:tab w:val="left" w:pos="993"/>
        </w:tabs>
        <w:autoSpaceDE w:val="0"/>
        <w:autoSpaceDN w:val="0"/>
        <w:adjustRightInd w:val="0"/>
        <w:spacing w:after="0"/>
        <w:jc w:val="both"/>
        <w:rPr>
          <w:rFonts w:ascii="Times New Roman" w:hAnsi="Times New Roman"/>
          <w:color w:val="000000" w:themeColor="text1"/>
          <w:sz w:val="24"/>
          <w:szCs w:val="24"/>
        </w:rPr>
      </w:pPr>
      <w:r w:rsidRPr="0015649A">
        <w:rPr>
          <w:rFonts w:ascii="Times New Roman" w:hAnsi="Times New Roman"/>
          <w:sz w:val="24"/>
          <w:szCs w:val="24"/>
        </w:rPr>
        <w:t xml:space="preserve">- оформление промежуточных актов выполненных работ в каждой организации по </w:t>
      </w:r>
      <w:r w:rsidRPr="0015649A">
        <w:rPr>
          <w:rFonts w:ascii="Times New Roman" w:hAnsi="Times New Roman"/>
          <w:color w:val="000000" w:themeColor="text1"/>
          <w:sz w:val="24"/>
          <w:szCs w:val="24"/>
        </w:rPr>
        <w:t>форме, согласованной с заказчиком;</w:t>
      </w:r>
    </w:p>
    <w:p w:rsidR="00024613" w:rsidRPr="0015649A" w:rsidRDefault="00024613" w:rsidP="00024613">
      <w:pPr>
        <w:tabs>
          <w:tab w:val="left" w:pos="0"/>
          <w:tab w:val="left" w:pos="993"/>
        </w:tabs>
        <w:spacing w:after="0"/>
        <w:jc w:val="both"/>
        <w:rPr>
          <w:rFonts w:ascii="Times New Roman" w:hAnsi="Times New Roman"/>
          <w:sz w:val="24"/>
          <w:szCs w:val="24"/>
          <w:lang w:eastAsia="ru-RU"/>
        </w:rPr>
      </w:pPr>
      <w:r w:rsidRPr="0015649A">
        <w:rPr>
          <w:rFonts w:ascii="Times New Roman" w:hAnsi="Times New Roman"/>
          <w:sz w:val="24"/>
          <w:szCs w:val="24"/>
        </w:rPr>
        <w:t xml:space="preserve">- составление отчета о выполненных работах </w:t>
      </w:r>
      <w:r w:rsidRPr="0015649A">
        <w:rPr>
          <w:rFonts w:ascii="Times New Roman" w:hAnsi="Times New Roman"/>
          <w:sz w:val="24"/>
          <w:szCs w:val="24"/>
          <w:lang w:eastAsia="ru-RU"/>
        </w:rPr>
        <w:t>по сбору и обобщению информации о качестве условий оказания услуг и предоставление его заказчику.</w:t>
      </w:r>
    </w:p>
    <w:p w:rsidR="00024613" w:rsidRPr="0015649A" w:rsidRDefault="00024613" w:rsidP="00024613">
      <w:pPr>
        <w:widowControl w:val="0"/>
        <w:shd w:val="clear" w:color="auto" w:fill="FFFFFF"/>
        <w:tabs>
          <w:tab w:val="left" w:pos="993"/>
        </w:tabs>
        <w:autoSpaceDE w:val="0"/>
        <w:autoSpaceDN w:val="0"/>
        <w:adjustRightInd w:val="0"/>
        <w:spacing w:after="0"/>
        <w:ind w:firstLine="567"/>
        <w:jc w:val="both"/>
        <w:rPr>
          <w:rFonts w:ascii="Times New Roman" w:hAnsi="Times New Roman"/>
          <w:bCs/>
          <w:spacing w:val="-7"/>
          <w:sz w:val="24"/>
          <w:szCs w:val="24"/>
          <w:lang w:eastAsia="ru-RU"/>
        </w:rPr>
      </w:pPr>
    </w:p>
    <w:p w:rsidR="00024613" w:rsidRPr="0015649A" w:rsidRDefault="00024613" w:rsidP="0002461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15649A">
        <w:rPr>
          <w:rFonts w:ascii="Times New Roman" w:hAnsi="Times New Roman"/>
          <w:b/>
          <w:bCs/>
          <w:sz w:val="24"/>
          <w:szCs w:val="24"/>
        </w:rPr>
        <w:t xml:space="preserve"> Основные требования к выполнению услуги:</w:t>
      </w:r>
    </w:p>
    <w:p w:rsidR="00024613" w:rsidRPr="0015649A" w:rsidRDefault="00024613" w:rsidP="00024613">
      <w:pPr>
        <w:pStyle w:val="af1"/>
        <w:tabs>
          <w:tab w:val="left" w:pos="851"/>
        </w:tabs>
        <w:spacing w:line="276" w:lineRule="auto"/>
        <w:ind w:left="0"/>
        <w:rPr>
          <w:lang w:eastAsia="ru-RU"/>
        </w:rPr>
      </w:pPr>
      <w:r w:rsidRPr="0015649A">
        <w:t>- сбор и обобщение информации о качестве условий оказания услуг осуществляется по каждой организации;</w:t>
      </w:r>
    </w:p>
    <w:p w:rsidR="00024613" w:rsidRPr="0015649A" w:rsidRDefault="00024613" w:rsidP="00024613">
      <w:pPr>
        <w:pStyle w:val="af1"/>
        <w:tabs>
          <w:tab w:val="left" w:pos="851"/>
        </w:tabs>
        <w:spacing w:line="276" w:lineRule="auto"/>
        <w:ind w:left="0"/>
        <w:rPr>
          <w:lang w:eastAsia="ru-RU"/>
        </w:rPr>
      </w:pPr>
      <w:r w:rsidRPr="0015649A">
        <w:rPr>
          <w:lang w:eastAsia="ru-RU"/>
        </w:rPr>
        <w:t xml:space="preserve">- </w:t>
      </w:r>
      <w:r w:rsidRPr="0015649A">
        <w:t xml:space="preserve">сбор и обобщение информации о качестве условий оказания услуг осуществляется </w:t>
      </w:r>
      <w:r w:rsidRPr="0015649A">
        <w:rPr>
          <w:lang w:eastAsia="ru-RU"/>
        </w:rPr>
        <w:t xml:space="preserve">в соответствии с показателями, характеризующими общие критерии оценки качества условий оказания услуг организациями культуры, утвержденными </w:t>
      </w:r>
      <w:r w:rsidRPr="0015649A">
        <w:t>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sidRPr="0015649A">
        <w:rPr>
          <w:b/>
        </w:rPr>
        <w:t>»</w:t>
      </w:r>
      <w:r w:rsidRPr="0015649A">
        <w:t>;</w:t>
      </w:r>
    </w:p>
    <w:p w:rsidR="00024613" w:rsidRPr="0015649A" w:rsidRDefault="00024613" w:rsidP="00024613">
      <w:pPr>
        <w:pStyle w:val="af1"/>
        <w:widowControl w:val="0"/>
        <w:shd w:val="clear" w:color="auto" w:fill="FFFFFF"/>
        <w:tabs>
          <w:tab w:val="left" w:pos="0"/>
          <w:tab w:val="left" w:pos="709"/>
          <w:tab w:val="left" w:pos="851"/>
          <w:tab w:val="left" w:pos="993"/>
        </w:tabs>
        <w:autoSpaceDE w:val="0"/>
        <w:autoSpaceDN w:val="0"/>
        <w:adjustRightInd w:val="0"/>
        <w:spacing w:line="276" w:lineRule="auto"/>
        <w:ind w:left="0" w:right="48"/>
        <w:rPr>
          <w:spacing w:val="-11"/>
          <w:lang w:eastAsia="ru-RU"/>
        </w:rPr>
      </w:pPr>
      <w:r w:rsidRPr="0015649A">
        <w:rPr>
          <w:lang w:eastAsia="ru-RU"/>
        </w:rPr>
        <w:t>- в каждой организации культуры проведение работ подтверждается оформлением промежуточного акта, который составляется в 3-х экземплярах (один экземпляр - для организации, второй - для исполнителя, третий - для заказчика) по форме, согласованной с заказчиком;</w:t>
      </w:r>
    </w:p>
    <w:p w:rsidR="00024613" w:rsidRPr="0015649A" w:rsidRDefault="00024613" w:rsidP="00024613">
      <w:pPr>
        <w:pStyle w:val="af1"/>
        <w:widowControl w:val="0"/>
        <w:shd w:val="clear" w:color="auto" w:fill="FFFFFF"/>
        <w:tabs>
          <w:tab w:val="left" w:pos="0"/>
          <w:tab w:val="left" w:pos="709"/>
          <w:tab w:val="left" w:pos="993"/>
        </w:tabs>
        <w:autoSpaceDE w:val="0"/>
        <w:autoSpaceDN w:val="0"/>
        <w:adjustRightInd w:val="0"/>
        <w:spacing w:line="276" w:lineRule="auto"/>
        <w:ind w:left="0" w:right="48"/>
        <w:rPr>
          <w:lang w:eastAsia="ru-RU"/>
        </w:rPr>
      </w:pPr>
      <w:r w:rsidRPr="0015649A">
        <w:rPr>
          <w:lang w:eastAsia="ru-RU"/>
        </w:rPr>
        <w:t xml:space="preserve">- отчет </w:t>
      </w:r>
      <w:r w:rsidRPr="0015649A">
        <w:rPr>
          <w:rFonts w:eastAsia="爀椀愀氀"/>
          <w:spacing w:val="-5"/>
        </w:rPr>
        <w:t xml:space="preserve">о выполненных работах </w:t>
      </w:r>
      <w:r w:rsidRPr="0015649A">
        <w:rPr>
          <w:lang w:eastAsia="ru-RU"/>
        </w:rPr>
        <w:t>по сбору и обобщению информации о качестве условий оказания услуг должен содержать:</w:t>
      </w:r>
    </w:p>
    <w:p w:rsidR="00024613" w:rsidRPr="0015649A" w:rsidRDefault="00024613" w:rsidP="00024613">
      <w:pPr>
        <w:tabs>
          <w:tab w:val="left" w:pos="993"/>
        </w:tabs>
        <w:spacing w:after="0"/>
        <w:ind w:firstLine="284"/>
        <w:jc w:val="both"/>
        <w:rPr>
          <w:rFonts w:ascii="Times New Roman" w:hAnsi="Times New Roman"/>
          <w:sz w:val="24"/>
          <w:szCs w:val="24"/>
        </w:rPr>
      </w:pPr>
      <w:r w:rsidRPr="0015649A">
        <w:rPr>
          <w:rFonts w:ascii="Times New Roman" w:hAnsi="Times New Roman"/>
          <w:sz w:val="24"/>
          <w:szCs w:val="24"/>
          <w:lang w:eastAsia="ru-RU"/>
        </w:rPr>
        <w:t xml:space="preserve">- </w:t>
      </w:r>
      <w:r w:rsidRPr="0015649A">
        <w:rPr>
          <w:rFonts w:ascii="Times New Roman" w:hAnsi="Times New Roman"/>
          <w:sz w:val="24"/>
          <w:szCs w:val="24"/>
        </w:rPr>
        <w:t>методологию проведения сбора и обобщения информации о качестве условий оказания социальных услуг, в том числе описание методов и инструментария, сбора, обработки, интерпретации и обобщения информации;</w:t>
      </w:r>
    </w:p>
    <w:p w:rsidR="00024613" w:rsidRPr="0015649A" w:rsidRDefault="00024613" w:rsidP="00024613">
      <w:pPr>
        <w:tabs>
          <w:tab w:val="left" w:pos="993"/>
        </w:tabs>
        <w:spacing w:after="0"/>
        <w:ind w:firstLine="284"/>
        <w:jc w:val="both"/>
        <w:rPr>
          <w:rFonts w:ascii="Times New Roman" w:hAnsi="Times New Roman"/>
          <w:sz w:val="24"/>
          <w:szCs w:val="24"/>
          <w:lang w:eastAsia="ru-RU"/>
        </w:rPr>
      </w:pPr>
      <w:r w:rsidRPr="0015649A">
        <w:rPr>
          <w:rFonts w:ascii="Times New Roman" w:hAnsi="Times New Roman"/>
          <w:sz w:val="24"/>
          <w:szCs w:val="24"/>
          <w:lang w:eastAsia="ru-RU"/>
        </w:rPr>
        <w:t>- перечень организаций культуры, в отношении которых проводились сбор и обобщение информации о качестве условий оказания услуг;</w:t>
      </w:r>
    </w:p>
    <w:p w:rsidR="00024613" w:rsidRPr="0015649A" w:rsidRDefault="00024613" w:rsidP="00024613">
      <w:pPr>
        <w:tabs>
          <w:tab w:val="left" w:pos="993"/>
        </w:tabs>
        <w:spacing w:after="0"/>
        <w:ind w:firstLine="284"/>
        <w:jc w:val="both"/>
        <w:rPr>
          <w:rFonts w:ascii="Times New Roman" w:hAnsi="Times New Roman"/>
          <w:sz w:val="24"/>
          <w:szCs w:val="24"/>
          <w:lang w:eastAsia="ru-RU"/>
        </w:rPr>
      </w:pPr>
      <w:r w:rsidRPr="0015649A">
        <w:rPr>
          <w:rFonts w:ascii="Times New Roman" w:hAnsi="Times New Roman"/>
          <w:sz w:val="24"/>
          <w:szCs w:val="24"/>
          <w:lang w:eastAsia="ru-RU"/>
        </w:rPr>
        <w:t>- результаты обобщения информации, размещенной на официальных сайтах организаций социального обслуживания и информационных стендах в помещениях указанных организаций;</w:t>
      </w:r>
    </w:p>
    <w:p w:rsidR="00024613" w:rsidRPr="0015649A" w:rsidRDefault="00024613" w:rsidP="00024613">
      <w:pPr>
        <w:tabs>
          <w:tab w:val="left" w:pos="993"/>
        </w:tabs>
        <w:spacing w:after="0"/>
        <w:ind w:firstLine="284"/>
        <w:jc w:val="both"/>
        <w:rPr>
          <w:rFonts w:ascii="Times New Roman" w:hAnsi="Times New Roman"/>
          <w:sz w:val="24"/>
          <w:szCs w:val="24"/>
          <w:lang w:eastAsia="ru-RU"/>
        </w:rPr>
      </w:pPr>
      <w:r w:rsidRPr="0015649A">
        <w:rPr>
          <w:rFonts w:ascii="Times New Roman" w:hAnsi="Times New Roman"/>
          <w:sz w:val="24"/>
          <w:szCs w:val="24"/>
          <w:lang w:eastAsia="ru-RU"/>
        </w:rPr>
        <w:t>- результаты удовлетворенности граждан качеством условий оказания социальных услуг, в том числе объем и параметры выборочной совокупности респондентов;</w:t>
      </w:r>
    </w:p>
    <w:p w:rsidR="00024613" w:rsidRPr="0015649A" w:rsidRDefault="00024613" w:rsidP="00024613">
      <w:pPr>
        <w:tabs>
          <w:tab w:val="left" w:pos="993"/>
        </w:tabs>
        <w:spacing w:after="0"/>
        <w:ind w:firstLine="284"/>
        <w:jc w:val="both"/>
        <w:rPr>
          <w:rFonts w:ascii="Times New Roman" w:hAnsi="Times New Roman"/>
          <w:sz w:val="24"/>
          <w:szCs w:val="24"/>
          <w:lang w:eastAsia="ru-RU"/>
        </w:rPr>
      </w:pPr>
      <w:r w:rsidRPr="0015649A">
        <w:rPr>
          <w:rFonts w:ascii="Times New Roman" w:hAnsi="Times New Roman"/>
          <w:sz w:val="24"/>
          <w:szCs w:val="24"/>
          <w:lang w:eastAsia="ru-RU"/>
        </w:rPr>
        <w:t>- значения по каждому показателю, характеризующему общие критерии оценки качества условий оказания услуг (в баллах), по каждой организации,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 мая 2018 г. № 344н;</w:t>
      </w:r>
    </w:p>
    <w:p w:rsidR="00024613" w:rsidRPr="0015649A" w:rsidRDefault="00024613" w:rsidP="00024613">
      <w:pPr>
        <w:tabs>
          <w:tab w:val="left" w:pos="993"/>
        </w:tabs>
        <w:spacing w:after="0"/>
        <w:ind w:firstLine="284"/>
        <w:jc w:val="both"/>
        <w:rPr>
          <w:rFonts w:ascii="Times New Roman" w:hAnsi="Times New Roman"/>
          <w:sz w:val="24"/>
          <w:szCs w:val="24"/>
          <w:lang w:eastAsia="ru-RU"/>
        </w:rPr>
      </w:pPr>
      <w:r w:rsidRPr="0015649A">
        <w:rPr>
          <w:rFonts w:ascii="Times New Roman" w:hAnsi="Times New Roman"/>
          <w:sz w:val="24"/>
          <w:szCs w:val="24"/>
          <w:lang w:eastAsia="ru-RU"/>
        </w:rPr>
        <w:lastRenderedPageBreak/>
        <w:t>- рейтинги организаций культуры с разбивкой по типам организаций и по формам обслуживания;</w:t>
      </w:r>
    </w:p>
    <w:p w:rsidR="00024613" w:rsidRPr="0015649A" w:rsidRDefault="00024613" w:rsidP="00024613">
      <w:pPr>
        <w:tabs>
          <w:tab w:val="left" w:pos="993"/>
        </w:tabs>
        <w:spacing w:after="0"/>
        <w:ind w:firstLine="284"/>
        <w:jc w:val="both"/>
        <w:rPr>
          <w:rFonts w:ascii="Times New Roman" w:hAnsi="Times New Roman"/>
          <w:sz w:val="24"/>
          <w:szCs w:val="24"/>
          <w:lang w:eastAsia="ru-RU"/>
        </w:rPr>
      </w:pPr>
      <w:r w:rsidRPr="0015649A">
        <w:rPr>
          <w:rFonts w:ascii="Times New Roman" w:hAnsi="Times New Roman"/>
          <w:sz w:val="24"/>
          <w:szCs w:val="24"/>
          <w:lang w:eastAsia="ru-RU"/>
        </w:rPr>
        <w:t>- основные недостатки в работе организаций культуры, выявленные в ходе сбора и обобщения информации о качестве условий оказания услуг, в том числе по итогам обобщения данных, полученных в ходе опроса получателей услуг, по каждой организации;</w:t>
      </w:r>
    </w:p>
    <w:p w:rsidR="00024613" w:rsidRPr="0015649A" w:rsidRDefault="00024613" w:rsidP="00024613">
      <w:pPr>
        <w:tabs>
          <w:tab w:val="left" w:pos="993"/>
        </w:tabs>
        <w:spacing w:after="0"/>
        <w:ind w:firstLine="284"/>
        <w:jc w:val="both"/>
        <w:rPr>
          <w:rFonts w:ascii="Times New Roman" w:hAnsi="Times New Roman"/>
          <w:sz w:val="24"/>
          <w:szCs w:val="24"/>
          <w:lang w:eastAsia="ru-RU"/>
        </w:rPr>
      </w:pPr>
      <w:r w:rsidRPr="0015649A">
        <w:rPr>
          <w:rFonts w:ascii="Times New Roman" w:hAnsi="Times New Roman"/>
          <w:sz w:val="24"/>
          <w:szCs w:val="24"/>
          <w:lang w:eastAsia="ru-RU"/>
        </w:rPr>
        <w:t>- выводы и предложения по совершенствованию деятельности каждой организации культуры, в том числе по итогам обобщения данных, полученных в ходе опроса получателей услуг;</w:t>
      </w:r>
    </w:p>
    <w:p w:rsidR="00024613" w:rsidRPr="0015649A" w:rsidRDefault="00024613" w:rsidP="00024613">
      <w:pPr>
        <w:tabs>
          <w:tab w:val="left" w:pos="993"/>
        </w:tabs>
        <w:spacing w:after="0"/>
        <w:ind w:firstLine="284"/>
        <w:jc w:val="both"/>
        <w:rPr>
          <w:rFonts w:ascii="Times New Roman" w:hAnsi="Times New Roman"/>
          <w:sz w:val="24"/>
          <w:szCs w:val="24"/>
          <w:lang w:eastAsia="ru-RU"/>
        </w:rPr>
      </w:pPr>
      <w:r w:rsidRPr="0015649A">
        <w:rPr>
          <w:rFonts w:ascii="Times New Roman" w:hAnsi="Times New Roman"/>
          <w:sz w:val="24"/>
          <w:szCs w:val="24"/>
          <w:lang w:eastAsia="ru-RU"/>
        </w:rPr>
        <w:t>- промежуточные акты выполненных работ;</w:t>
      </w:r>
    </w:p>
    <w:p w:rsidR="00024613" w:rsidRPr="00E156F9" w:rsidRDefault="00024613" w:rsidP="00024613">
      <w:pPr>
        <w:widowControl w:val="0"/>
        <w:tabs>
          <w:tab w:val="left" w:pos="851"/>
        </w:tabs>
        <w:suppressAutoHyphens/>
        <w:spacing w:after="0"/>
        <w:ind w:firstLine="284"/>
        <w:jc w:val="both"/>
        <w:rPr>
          <w:rFonts w:ascii="Times New Roman" w:eastAsia="Lucida Sans Unicode" w:hAnsi="Times New Roman"/>
          <w:color w:val="000000"/>
          <w:sz w:val="24"/>
          <w:szCs w:val="24"/>
          <w:lang w:bidi="en-US"/>
        </w:rPr>
      </w:pPr>
      <w:r w:rsidRPr="0015649A">
        <w:rPr>
          <w:rFonts w:ascii="Times New Roman" w:hAnsi="Times New Roman"/>
          <w:sz w:val="24"/>
          <w:szCs w:val="24"/>
          <w:lang w:eastAsia="ru-RU"/>
        </w:rPr>
        <w:t xml:space="preserve">- опросные анкеты с заполненной информацией </w:t>
      </w:r>
      <w:r w:rsidRPr="0015649A">
        <w:rPr>
          <w:rFonts w:ascii="Times New Roman" w:eastAsia="Lucida Sans Unicode" w:hAnsi="Times New Roman"/>
          <w:color w:val="000000"/>
          <w:sz w:val="24"/>
          <w:szCs w:val="24"/>
          <w:lang w:bidi="en-US"/>
        </w:rPr>
        <w:t>(сброшюрованные и пронумерованные отдельно по каждой организации).</w:t>
      </w:r>
    </w:p>
    <w:p w:rsidR="00024613" w:rsidRPr="0015649A" w:rsidRDefault="00024613" w:rsidP="00024613">
      <w:pPr>
        <w:widowControl w:val="0"/>
        <w:shd w:val="clear" w:color="auto" w:fill="FFFFFF"/>
        <w:tabs>
          <w:tab w:val="left" w:pos="709"/>
          <w:tab w:val="left" w:pos="993"/>
        </w:tabs>
        <w:autoSpaceDE w:val="0"/>
        <w:autoSpaceDN w:val="0"/>
        <w:adjustRightInd w:val="0"/>
        <w:spacing w:after="0"/>
        <w:ind w:right="48"/>
        <w:jc w:val="both"/>
        <w:rPr>
          <w:rFonts w:ascii="Times New Roman" w:hAnsi="Times New Roman"/>
          <w:sz w:val="24"/>
          <w:szCs w:val="24"/>
          <w:lang w:eastAsia="ru-RU"/>
        </w:rPr>
      </w:pPr>
      <w:r w:rsidRPr="0015649A">
        <w:rPr>
          <w:rFonts w:ascii="Times New Roman" w:hAnsi="Times New Roman"/>
          <w:b/>
          <w:sz w:val="24"/>
          <w:szCs w:val="24"/>
        </w:rPr>
        <w:t>Результат оказанной услуги</w:t>
      </w:r>
      <w:r w:rsidRPr="0015649A">
        <w:rPr>
          <w:rFonts w:ascii="Times New Roman" w:hAnsi="Times New Roman"/>
          <w:sz w:val="24"/>
          <w:szCs w:val="24"/>
        </w:rPr>
        <w:t>: исполнитель должен предоставить заказчику о</w:t>
      </w:r>
      <w:r w:rsidRPr="0015649A">
        <w:rPr>
          <w:rFonts w:ascii="Times New Roman" w:hAnsi="Times New Roman"/>
          <w:spacing w:val="-1"/>
          <w:sz w:val="24"/>
          <w:szCs w:val="24"/>
          <w:lang w:eastAsia="ru-RU"/>
        </w:rPr>
        <w:t>тчет на бумажном носителе в 2 экземплярах и в электронном виде в формате</w:t>
      </w:r>
      <w:r w:rsidRPr="0015649A">
        <w:rPr>
          <w:rFonts w:ascii="Times New Roman" w:hAnsi="Times New Roman"/>
          <w:sz w:val="24"/>
          <w:szCs w:val="24"/>
          <w:lang w:eastAsia="ru-RU"/>
        </w:rPr>
        <w:t>,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в информационно-коммуникационной сети «Интернет» (</w:t>
      </w:r>
      <w:hyperlink r:id="rId12" w:history="1">
        <w:r w:rsidRPr="0015649A">
          <w:rPr>
            <w:rStyle w:val="a4"/>
            <w:rFonts w:ascii="Times New Roman" w:hAnsi="Times New Roman"/>
            <w:sz w:val="24"/>
            <w:szCs w:val="24"/>
            <w:lang w:val="en-US" w:eastAsia="ru-RU"/>
          </w:rPr>
          <w:t>www</w:t>
        </w:r>
        <w:r w:rsidRPr="0015649A">
          <w:rPr>
            <w:rStyle w:val="a4"/>
            <w:rFonts w:ascii="Times New Roman" w:hAnsi="Times New Roman"/>
            <w:sz w:val="24"/>
            <w:szCs w:val="24"/>
            <w:lang w:eastAsia="ru-RU"/>
          </w:rPr>
          <w:t>.</w:t>
        </w:r>
        <w:r w:rsidRPr="0015649A">
          <w:rPr>
            <w:rStyle w:val="a4"/>
            <w:rFonts w:ascii="Times New Roman" w:hAnsi="Times New Roman"/>
            <w:sz w:val="24"/>
            <w:szCs w:val="24"/>
            <w:lang w:val="en-US" w:eastAsia="ru-RU"/>
          </w:rPr>
          <w:t>bus</w:t>
        </w:r>
        <w:r w:rsidRPr="0015649A">
          <w:rPr>
            <w:rStyle w:val="a4"/>
            <w:rFonts w:ascii="Times New Roman" w:hAnsi="Times New Roman"/>
            <w:sz w:val="24"/>
            <w:szCs w:val="24"/>
            <w:lang w:eastAsia="ru-RU"/>
          </w:rPr>
          <w:t>.</w:t>
        </w:r>
        <w:proofErr w:type="spellStart"/>
        <w:r w:rsidRPr="0015649A">
          <w:rPr>
            <w:rStyle w:val="a4"/>
            <w:rFonts w:ascii="Times New Roman" w:hAnsi="Times New Roman"/>
            <w:sz w:val="24"/>
            <w:szCs w:val="24"/>
            <w:lang w:val="en-US" w:eastAsia="ru-RU"/>
          </w:rPr>
          <w:t>gov</w:t>
        </w:r>
        <w:proofErr w:type="spellEnd"/>
        <w:r w:rsidRPr="0015649A">
          <w:rPr>
            <w:rStyle w:val="a4"/>
            <w:rFonts w:ascii="Times New Roman" w:hAnsi="Times New Roman"/>
            <w:sz w:val="24"/>
            <w:szCs w:val="24"/>
            <w:lang w:eastAsia="ru-RU"/>
          </w:rPr>
          <w:t>.</w:t>
        </w:r>
        <w:proofErr w:type="spellStart"/>
        <w:r w:rsidRPr="0015649A">
          <w:rPr>
            <w:rStyle w:val="a4"/>
            <w:rFonts w:ascii="Times New Roman" w:hAnsi="Times New Roman"/>
            <w:sz w:val="24"/>
            <w:szCs w:val="24"/>
            <w:lang w:val="en-US" w:eastAsia="ru-RU"/>
          </w:rPr>
          <w:t>ru</w:t>
        </w:r>
        <w:proofErr w:type="spellEnd"/>
      </w:hyperlink>
      <w:r w:rsidRPr="0015649A">
        <w:rPr>
          <w:rFonts w:ascii="Times New Roman" w:hAnsi="Times New Roman"/>
          <w:sz w:val="24"/>
          <w:szCs w:val="24"/>
          <w:lang w:eastAsia="ru-RU"/>
        </w:rPr>
        <w:t xml:space="preserve">), совместимым с программным обеспечением </w:t>
      </w:r>
      <w:proofErr w:type="spellStart"/>
      <w:r w:rsidRPr="0015649A">
        <w:rPr>
          <w:rFonts w:ascii="Times New Roman" w:hAnsi="Times New Roman"/>
          <w:sz w:val="24"/>
          <w:szCs w:val="24"/>
          <w:lang w:val="en-US" w:eastAsia="ru-RU"/>
        </w:rPr>
        <w:t>MicrosoftExcel</w:t>
      </w:r>
      <w:proofErr w:type="spellEnd"/>
      <w:r w:rsidRPr="0015649A">
        <w:rPr>
          <w:rFonts w:ascii="Times New Roman" w:hAnsi="Times New Roman"/>
          <w:sz w:val="24"/>
          <w:szCs w:val="24"/>
          <w:lang w:eastAsia="ru-RU"/>
        </w:rPr>
        <w:t xml:space="preserve">, </w:t>
      </w:r>
      <w:proofErr w:type="spellStart"/>
      <w:r w:rsidRPr="0015649A">
        <w:rPr>
          <w:rFonts w:ascii="Times New Roman" w:hAnsi="Times New Roman"/>
          <w:sz w:val="24"/>
          <w:szCs w:val="24"/>
          <w:lang w:val="en-US" w:eastAsia="ru-RU"/>
        </w:rPr>
        <w:t>MicrosoftWord</w:t>
      </w:r>
      <w:proofErr w:type="spellEnd"/>
      <w:r w:rsidRPr="0015649A">
        <w:rPr>
          <w:rFonts w:ascii="Times New Roman" w:hAnsi="Times New Roman"/>
          <w:sz w:val="24"/>
          <w:szCs w:val="24"/>
          <w:lang w:eastAsia="ru-RU"/>
        </w:rPr>
        <w:t>.</w:t>
      </w:r>
    </w:p>
    <w:p w:rsidR="009565FB" w:rsidRPr="008A241E" w:rsidRDefault="009565FB" w:rsidP="009565FB">
      <w:pPr>
        <w:shd w:val="clear" w:color="auto" w:fill="FFFFFF"/>
        <w:tabs>
          <w:tab w:val="left" w:pos="993"/>
        </w:tabs>
        <w:spacing w:after="0"/>
        <w:ind w:firstLine="567"/>
        <w:jc w:val="both"/>
        <w:rPr>
          <w:rFonts w:ascii="Times New Roman" w:hAnsi="Times New Roman"/>
          <w:b/>
          <w:bCs/>
          <w:spacing w:val="-6"/>
          <w:lang w:eastAsia="ru-RU"/>
        </w:rPr>
      </w:pPr>
    </w:p>
    <w:p w:rsidR="009565FB" w:rsidRPr="008A241E" w:rsidRDefault="009565FB" w:rsidP="009565FB">
      <w:pPr>
        <w:shd w:val="clear" w:color="auto" w:fill="FFFFFF"/>
        <w:tabs>
          <w:tab w:val="left" w:pos="993"/>
        </w:tabs>
        <w:spacing w:after="0"/>
        <w:jc w:val="both"/>
        <w:rPr>
          <w:rFonts w:ascii="Times New Roman" w:hAnsi="Times New Roman"/>
          <w:bCs/>
          <w:spacing w:val="-6"/>
          <w:lang w:eastAsia="ru-RU"/>
        </w:rPr>
      </w:pPr>
    </w:p>
    <w:p w:rsidR="009565FB" w:rsidRPr="008A241E" w:rsidRDefault="009565FB" w:rsidP="009565FB">
      <w:pPr>
        <w:shd w:val="clear" w:color="auto" w:fill="FFFFFF"/>
        <w:tabs>
          <w:tab w:val="left" w:pos="993"/>
        </w:tabs>
        <w:spacing w:after="0"/>
        <w:jc w:val="both"/>
        <w:rPr>
          <w:rFonts w:ascii="Times New Roman" w:hAnsi="Times New Roman"/>
          <w:bCs/>
          <w:spacing w:val="-6"/>
          <w:lang w:eastAsia="ru-RU"/>
        </w:rPr>
      </w:pPr>
    </w:p>
    <w:p w:rsidR="003E71AB" w:rsidRDefault="003E71AB">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Default="00024613">
      <w:pPr>
        <w:rPr>
          <w:rFonts w:ascii="Times New Roman" w:hAnsi="Times New Roman"/>
        </w:rPr>
      </w:pPr>
    </w:p>
    <w:p w:rsidR="00024613" w:rsidRPr="008A241E" w:rsidRDefault="00024613" w:rsidP="00024613">
      <w:pPr>
        <w:tabs>
          <w:tab w:val="left" w:pos="1170"/>
        </w:tabs>
        <w:spacing w:after="0" w:line="240" w:lineRule="auto"/>
        <w:jc w:val="right"/>
        <w:rPr>
          <w:rFonts w:ascii="Times New Roman" w:hAnsi="Times New Roman"/>
          <w:color w:val="000000"/>
        </w:rPr>
      </w:pPr>
      <w:r w:rsidRPr="008A241E">
        <w:rPr>
          <w:rFonts w:ascii="Times New Roman" w:hAnsi="Times New Roman"/>
        </w:rPr>
        <w:lastRenderedPageBreak/>
        <w:t>При</w:t>
      </w:r>
      <w:r>
        <w:rPr>
          <w:rFonts w:ascii="Times New Roman" w:hAnsi="Times New Roman"/>
          <w:color w:val="000000"/>
        </w:rPr>
        <w:t>ложение № 3</w:t>
      </w:r>
      <w:r w:rsidRPr="008A241E">
        <w:rPr>
          <w:rFonts w:ascii="Times New Roman" w:hAnsi="Times New Roman"/>
          <w:color w:val="000000"/>
        </w:rPr>
        <w:t xml:space="preserve"> </w:t>
      </w:r>
    </w:p>
    <w:p w:rsidR="00024613" w:rsidRPr="008A241E" w:rsidRDefault="00024613" w:rsidP="00024613">
      <w:pPr>
        <w:tabs>
          <w:tab w:val="left" w:pos="1170"/>
        </w:tabs>
        <w:spacing w:after="0" w:line="240" w:lineRule="auto"/>
        <w:jc w:val="right"/>
        <w:rPr>
          <w:rFonts w:ascii="Times New Roman" w:hAnsi="Times New Roman"/>
          <w:color w:val="000000"/>
        </w:rPr>
      </w:pPr>
      <w:proofErr w:type="gramStart"/>
      <w:r w:rsidRPr="008A241E">
        <w:rPr>
          <w:rFonts w:ascii="Times New Roman" w:hAnsi="Times New Roman"/>
          <w:color w:val="000000"/>
        </w:rPr>
        <w:t>к</w:t>
      </w:r>
      <w:proofErr w:type="gramEnd"/>
      <w:r w:rsidRPr="008A241E">
        <w:rPr>
          <w:rFonts w:ascii="Times New Roman" w:hAnsi="Times New Roman"/>
          <w:color w:val="000000"/>
        </w:rPr>
        <w:t xml:space="preserve"> муниципальному контракту </w:t>
      </w:r>
    </w:p>
    <w:p w:rsidR="00024613" w:rsidRDefault="00024613" w:rsidP="00024613">
      <w:pPr>
        <w:spacing w:after="0" w:line="240" w:lineRule="auto"/>
        <w:jc w:val="right"/>
        <w:rPr>
          <w:rFonts w:ascii="Times New Roman" w:hAnsi="Times New Roman"/>
        </w:rPr>
      </w:pPr>
      <w:proofErr w:type="gramStart"/>
      <w:r w:rsidRPr="008A241E">
        <w:rPr>
          <w:rFonts w:ascii="Times New Roman" w:hAnsi="Times New Roman"/>
          <w:color w:val="000000"/>
        </w:rPr>
        <w:t>от</w:t>
      </w:r>
      <w:proofErr w:type="gramEnd"/>
      <w:r w:rsidRPr="008A241E">
        <w:rPr>
          <w:rFonts w:ascii="Times New Roman" w:hAnsi="Times New Roman"/>
          <w:color w:val="000000"/>
        </w:rPr>
        <w:t xml:space="preserve"> «___» __________202</w:t>
      </w:r>
      <w:r>
        <w:rPr>
          <w:rFonts w:ascii="Times New Roman" w:hAnsi="Times New Roman"/>
          <w:color w:val="000000"/>
        </w:rPr>
        <w:t>3</w:t>
      </w:r>
      <w:r w:rsidRPr="008A241E">
        <w:rPr>
          <w:rFonts w:ascii="Times New Roman" w:hAnsi="Times New Roman"/>
          <w:color w:val="000000"/>
        </w:rPr>
        <w:t xml:space="preserve"> года № </w:t>
      </w:r>
      <w:r w:rsidR="00AE1167">
        <w:rPr>
          <w:rFonts w:ascii="Times New Roman" w:hAnsi="Times New Roman"/>
        </w:rPr>
        <w:t>2</w:t>
      </w:r>
    </w:p>
    <w:p w:rsidR="00024613" w:rsidRPr="008A241E" w:rsidRDefault="00024613" w:rsidP="00024613">
      <w:pPr>
        <w:spacing w:after="0" w:line="240" w:lineRule="auto"/>
        <w:jc w:val="right"/>
        <w:rPr>
          <w:rFonts w:ascii="Times New Roman" w:hAnsi="Times New Roman"/>
          <w:color w:val="000000"/>
        </w:rPr>
      </w:pPr>
    </w:p>
    <w:p w:rsidR="00024613" w:rsidRPr="007F59AB" w:rsidRDefault="00024613" w:rsidP="00024613">
      <w:pPr>
        <w:spacing w:after="0" w:line="240" w:lineRule="auto"/>
        <w:jc w:val="center"/>
        <w:rPr>
          <w:rFonts w:ascii="Times New Roman" w:eastAsia="Calibri" w:hAnsi="Times New Roman"/>
          <w:b/>
          <w:bCs/>
          <w:color w:val="000000" w:themeColor="text1"/>
          <w:sz w:val="24"/>
          <w:szCs w:val="24"/>
          <w:lang w:eastAsia="ru-RU"/>
        </w:rPr>
      </w:pPr>
      <w:r w:rsidRPr="007F59AB">
        <w:rPr>
          <w:rFonts w:ascii="Times New Roman" w:eastAsia="Calibri" w:hAnsi="Times New Roman"/>
          <w:b/>
          <w:bCs/>
          <w:color w:val="000000" w:themeColor="text1"/>
          <w:sz w:val="24"/>
          <w:szCs w:val="24"/>
          <w:lang w:eastAsia="ru-RU"/>
        </w:rPr>
        <w:t>ОБРАЗЕЦ</w:t>
      </w:r>
    </w:p>
    <w:p w:rsidR="00024613" w:rsidRPr="007F59AB" w:rsidRDefault="00024613" w:rsidP="00024613">
      <w:pPr>
        <w:shd w:val="clear" w:color="auto" w:fill="FFFFFF"/>
        <w:spacing w:after="0" w:line="240" w:lineRule="auto"/>
        <w:jc w:val="center"/>
        <w:rPr>
          <w:rFonts w:ascii="Times New Roman" w:eastAsia="Calibri" w:hAnsi="Times New Roman"/>
          <w:b/>
          <w:color w:val="000000" w:themeColor="text1"/>
          <w:sz w:val="24"/>
          <w:szCs w:val="24"/>
          <w:lang w:eastAsia="ru-RU"/>
        </w:rPr>
      </w:pPr>
      <w:r w:rsidRPr="007F59AB">
        <w:rPr>
          <w:rFonts w:ascii="Times New Roman" w:eastAsia="Calibri" w:hAnsi="Times New Roman"/>
          <w:b/>
          <w:color w:val="000000" w:themeColor="text1"/>
          <w:sz w:val="24"/>
          <w:szCs w:val="24"/>
          <w:lang w:eastAsia="ru-RU"/>
        </w:rPr>
        <w:t>АКТ</w:t>
      </w:r>
    </w:p>
    <w:p w:rsidR="00024613" w:rsidRPr="007F59AB" w:rsidRDefault="00024613" w:rsidP="00024613">
      <w:pPr>
        <w:shd w:val="clear" w:color="auto" w:fill="FFFFFF"/>
        <w:spacing w:after="0" w:line="240" w:lineRule="auto"/>
        <w:jc w:val="center"/>
        <w:rPr>
          <w:rFonts w:ascii="Times New Roman" w:eastAsia="Calibri" w:hAnsi="Times New Roman"/>
          <w:b/>
          <w:color w:val="000000" w:themeColor="text1"/>
          <w:sz w:val="24"/>
          <w:szCs w:val="24"/>
          <w:lang w:eastAsia="ru-RU"/>
        </w:rPr>
      </w:pPr>
      <w:proofErr w:type="gramStart"/>
      <w:r w:rsidRPr="007F59AB">
        <w:rPr>
          <w:rFonts w:ascii="Times New Roman" w:eastAsia="Calibri" w:hAnsi="Times New Roman"/>
          <w:b/>
          <w:color w:val="000000" w:themeColor="text1"/>
          <w:sz w:val="24"/>
          <w:szCs w:val="24"/>
          <w:lang w:eastAsia="ru-RU"/>
        </w:rPr>
        <w:t>сдачи</w:t>
      </w:r>
      <w:proofErr w:type="gramEnd"/>
      <w:r w:rsidRPr="007F59AB">
        <w:rPr>
          <w:rFonts w:ascii="Times New Roman" w:eastAsia="Calibri" w:hAnsi="Times New Roman"/>
          <w:b/>
          <w:color w:val="000000" w:themeColor="text1"/>
          <w:sz w:val="24"/>
          <w:szCs w:val="24"/>
          <w:lang w:eastAsia="ru-RU"/>
        </w:rPr>
        <w:t>-приемки оказанной услуги</w:t>
      </w:r>
    </w:p>
    <w:p w:rsidR="00024613" w:rsidRPr="007F59AB" w:rsidRDefault="00024613" w:rsidP="00024613">
      <w:pPr>
        <w:spacing w:after="0" w:line="240" w:lineRule="auto"/>
        <w:jc w:val="both"/>
        <w:rPr>
          <w:rFonts w:ascii="Times New Roman" w:eastAsia="Calibri" w:hAnsi="Times New Roman"/>
          <w:color w:val="000000" w:themeColor="text1"/>
          <w:sz w:val="24"/>
          <w:szCs w:val="24"/>
          <w:lang w:eastAsia="ru-RU"/>
        </w:rPr>
      </w:pPr>
    </w:p>
    <w:p w:rsidR="00024613" w:rsidRPr="00734BB2" w:rsidRDefault="00024613" w:rsidP="00024613">
      <w:pPr>
        <w:spacing w:after="0" w:line="240" w:lineRule="auto"/>
        <w:jc w:val="right"/>
        <w:rPr>
          <w:rFonts w:ascii="Times New Roman" w:eastAsia="Calibri" w:hAnsi="Times New Roman"/>
          <w:color w:val="000000" w:themeColor="text1"/>
          <w:sz w:val="24"/>
          <w:szCs w:val="24"/>
          <w:lang w:eastAsia="ru-RU"/>
        </w:rPr>
      </w:pPr>
      <w:r w:rsidRPr="007F59AB">
        <w:rPr>
          <w:rFonts w:ascii="Times New Roman" w:eastAsia="Calibri" w:hAnsi="Times New Roman"/>
          <w:color w:val="000000" w:themeColor="text1"/>
          <w:sz w:val="24"/>
          <w:szCs w:val="24"/>
          <w:lang w:eastAsia="ru-RU"/>
        </w:rPr>
        <w:t>«__» ____________ 20</w:t>
      </w:r>
      <w:r>
        <w:rPr>
          <w:rFonts w:ascii="Times New Roman" w:eastAsia="Calibri" w:hAnsi="Times New Roman"/>
          <w:color w:val="000000" w:themeColor="text1"/>
          <w:sz w:val="24"/>
          <w:szCs w:val="24"/>
          <w:lang w:eastAsia="ru-RU"/>
        </w:rPr>
        <w:t>23</w:t>
      </w:r>
      <w:r w:rsidRPr="007F59AB">
        <w:rPr>
          <w:rFonts w:ascii="Times New Roman" w:eastAsia="Calibri" w:hAnsi="Times New Roman"/>
          <w:color w:val="000000" w:themeColor="text1"/>
          <w:sz w:val="24"/>
          <w:szCs w:val="24"/>
          <w:lang w:eastAsia="ru-RU"/>
        </w:rPr>
        <w:t xml:space="preserve"> г.</w:t>
      </w:r>
    </w:p>
    <w:p w:rsidR="00024613" w:rsidRPr="00734BB2" w:rsidRDefault="00024613" w:rsidP="00024613">
      <w:pPr>
        <w:spacing w:after="0" w:line="240" w:lineRule="auto"/>
        <w:rPr>
          <w:rFonts w:ascii="Times New Roman" w:eastAsia="Calibri" w:hAnsi="Times New Roman"/>
          <w:color w:val="000000" w:themeColor="text1"/>
          <w:sz w:val="24"/>
          <w:szCs w:val="24"/>
          <w:lang w:eastAsia="ru-RU"/>
        </w:rPr>
      </w:pPr>
    </w:p>
    <w:p w:rsidR="00024613" w:rsidRPr="00734BB2" w:rsidRDefault="00024613" w:rsidP="00024613">
      <w:pPr>
        <w:spacing w:after="0" w:line="240" w:lineRule="auto"/>
        <w:jc w:val="both"/>
        <w:rPr>
          <w:rFonts w:ascii="Times New Roman" w:hAnsi="Times New Roman"/>
          <w:color w:val="000000" w:themeColor="text1"/>
          <w:sz w:val="24"/>
          <w:szCs w:val="24"/>
          <w:lang w:eastAsia="ru-RU"/>
        </w:rPr>
      </w:pPr>
      <w:r w:rsidRPr="00734BB2">
        <w:rPr>
          <w:rFonts w:ascii="Times New Roman" w:eastAsia="Calibri" w:hAnsi="Times New Roman"/>
          <w:color w:val="000000" w:themeColor="text1"/>
          <w:sz w:val="24"/>
          <w:szCs w:val="24"/>
          <w:u w:val="single"/>
          <w:lang w:eastAsia="ru-RU"/>
        </w:rPr>
        <w:t>______________________</w:t>
      </w:r>
      <w:r w:rsidRPr="00734BB2">
        <w:rPr>
          <w:rFonts w:ascii="Times New Roman" w:eastAsia="Calibri" w:hAnsi="Times New Roman"/>
          <w:color w:val="000000" w:themeColor="text1"/>
          <w:sz w:val="24"/>
          <w:szCs w:val="24"/>
          <w:lang w:eastAsia="ru-RU"/>
        </w:rPr>
        <w:t xml:space="preserve">, в лице </w:t>
      </w:r>
      <w:r w:rsidRPr="00734BB2">
        <w:rPr>
          <w:rFonts w:ascii="Times New Roman" w:eastAsia="Calibri" w:hAnsi="Times New Roman"/>
          <w:color w:val="000000" w:themeColor="text1"/>
          <w:sz w:val="24"/>
          <w:szCs w:val="24"/>
          <w:u w:val="single"/>
          <w:lang w:eastAsia="ru-RU"/>
        </w:rPr>
        <w:t>__________________________________</w:t>
      </w:r>
      <w:r w:rsidRPr="00734BB2">
        <w:rPr>
          <w:rFonts w:ascii="Times New Roman" w:eastAsia="Calibri" w:hAnsi="Times New Roman"/>
          <w:color w:val="000000" w:themeColor="text1"/>
          <w:sz w:val="24"/>
          <w:szCs w:val="24"/>
          <w:lang w:eastAsia="ru-RU"/>
        </w:rPr>
        <w:t>, действующего на</w:t>
      </w:r>
      <w:r>
        <w:rPr>
          <w:rFonts w:ascii="Times New Roman" w:eastAsia="Calibri" w:hAnsi="Times New Roman"/>
          <w:color w:val="000000" w:themeColor="text1"/>
          <w:sz w:val="24"/>
          <w:szCs w:val="24"/>
          <w:lang w:eastAsia="ru-RU"/>
        </w:rPr>
        <w:t xml:space="preserve"> </w:t>
      </w:r>
      <w:r w:rsidRPr="00734BB2">
        <w:rPr>
          <w:rFonts w:ascii="Times New Roman" w:eastAsia="Calibri" w:hAnsi="Times New Roman"/>
          <w:color w:val="000000" w:themeColor="text1"/>
          <w:sz w:val="24"/>
          <w:szCs w:val="24"/>
          <w:lang w:eastAsia="ru-RU"/>
        </w:rPr>
        <w:t>основании</w:t>
      </w:r>
      <w:r w:rsidRPr="00734BB2">
        <w:rPr>
          <w:rFonts w:ascii="Times New Roman" w:eastAsia="Calibri" w:hAnsi="Times New Roman"/>
          <w:color w:val="000000" w:themeColor="text1"/>
          <w:sz w:val="24"/>
          <w:szCs w:val="24"/>
          <w:u w:val="single"/>
          <w:lang w:eastAsia="ru-RU"/>
        </w:rPr>
        <w:t>______________________</w:t>
      </w:r>
      <w:r w:rsidRPr="00734BB2">
        <w:rPr>
          <w:rFonts w:ascii="Times New Roman" w:eastAsia="Calibri" w:hAnsi="Times New Roman"/>
          <w:color w:val="000000" w:themeColor="text1"/>
          <w:sz w:val="24"/>
          <w:szCs w:val="24"/>
          <w:lang w:eastAsia="ru-RU"/>
        </w:rPr>
        <w:t>, именуемое в дальнейшем Исполнитель, с одной стороны</w:t>
      </w:r>
      <w:r>
        <w:rPr>
          <w:rFonts w:ascii="Times New Roman" w:eastAsia="Calibri" w:hAnsi="Times New Roman"/>
          <w:color w:val="000000" w:themeColor="text1"/>
          <w:sz w:val="24"/>
          <w:szCs w:val="24"/>
          <w:lang w:eastAsia="ru-RU"/>
        </w:rPr>
        <w:t>,</w:t>
      </w:r>
      <w:r w:rsidRPr="00734BB2">
        <w:rPr>
          <w:rFonts w:ascii="Times New Roman" w:eastAsia="Calibri" w:hAnsi="Times New Roman"/>
          <w:color w:val="000000" w:themeColor="text1"/>
          <w:sz w:val="24"/>
          <w:szCs w:val="24"/>
          <w:lang w:eastAsia="ru-RU"/>
        </w:rPr>
        <w:t xml:space="preserve"> и</w:t>
      </w:r>
      <w:r>
        <w:rPr>
          <w:rFonts w:ascii="Times New Roman" w:eastAsia="Calibri" w:hAnsi="Times New Roman"/>
          <w:color w:val="000000" w:themeColor="text1"/>
          <w:sz w:val="24"/>
          <w:szCs w:val="24"/>
          <w:lang w:eastAsia="ru-RU"/>
        </w:rPr>
        <w:t xml:space="preserve"> </w:t>
      </w:r>
      <w:r w:rsidRPr="00734BB2">
        <w:rPr>
          <w:rFonts w:ascii="Times New Roman" w:eastAsia="Calibri" w:hAnsi="Times New Roman"/>
          <w:color w:val="000000" w:themeColor="text1"/>
          <w:sz w:val="24"/>
          <w:szCs w:val="24"/>
          <w:lang w:eastAsia="ru-RU"/>
        </w:rPr>
        <w:t xml:space="preserve">________________________, в лице </w:t>
      </w:r>
      <w:r w:rsidRPr="00734BB2">
        <w:rPr>
          <w:rFonts w:ascii="Times New Roman" w:eastAsia="Calibri" w:hAnsi="Times New Roman"/>
          <w:color w:val="000000" w:themeColor="text1"/>
          <w:sz w:val="24"/>
          <w:szCs w:val="24"/>
          <w:u w:val="single"/>
          <w:lang w:eastAsia="ru-RU"/>
        </w:rPr>
        <w:t>______________________</w:t>
      </w:r>
      <w:r w:rsidRPr="00734BB2">
        <w:rPr>
          <w:rFonts w:ascii="Times New Roman" w:eastAsia="Calibri" w:hAnsi="Times New Roman"/>
          <w:color w:val="000000" w:themeColor="text1"/>
          <w:sz w:val="24"/>
          <w:szCs w:val="24"/>
          <w:lang w:eastAsia="ru-RU"/>
        </w:rPr>
        <w:t xml:space="preserve">, действующего на основании </w:t>
      </w:r>
      <w:r w:rsidRPr="00734BB2">
        <w:rPr>
          <w:rFonts w:ascii="Times New Roman" w:eastAsia="Calibri" w:hAnsi="Times New Roman"/>
          <w:color w:val="000000" w:themeColor="text1"/>
          <w:sz w:val="24"/>
          <w:szCs w:val="24"/>
          <w:u w:val="single"/>
          <w:lang w:eastAsia="ru-RU"/>
        </w:rPr>
        <w:t>______________________</w:t>
      </w:r>
      <w:r w:rsidRPr="00734BB2">
        <w:rPr>
          <w:rFonts w:ascii="Times New Roman" w:eastAsia="Calibri" w:hAnsi="Times New Roman"/>
          <w:color w:val="000000" w:themeColor="text1"/>
          <w:sz w:val="24"/>
          <w:szCs w:val="24"/>
          <w:lang w:eastAsia="ru-RU"/>
        </w:rPr>
        <w:t xml:space="preserve">, именуемый в дальнейшем Заказчик, с другой стороны (в дальнейшем вместе именуемые «Стороны» и по отдельности «Сторона»), составили настоящий Акт о том, что в соответствии с </w:t>
      </w:r>
      <w:r>
        <w:rPr>
          <w:rFonts w:ascii="Times New Roman" w:eastAsia="Calibri" w:hAnsi="Times New Roman"/>
          <w:color w:val="000000" w:themeColor="text1"/>
          <w:sz w:val="24"/>
          <w:szCs w:val="24"/>
          <w:lang w:eastAsia="ru-RU"/>
        </w:rPr>
        <w:t>К</w:t>
      </w:r>
      <w:r w:rsidRPr="00734BB2">
        <w:rPr>
          <w:rFonts w:ascii="Times New Roman" w:eastAsia="Calibri" w:hAnsi="Times New Roman"/>
          <w:color w:val="000000" w:themeColor="text1"/>
          <w:sz w:val="24"/>
          <w:szCs w:val="24"/>
          <w:lang w:eastAsia="ru-RU"/>
        </w:rPr>
        <w:t>онтрактом №</w:t>
      </w:r>
      <w:r>
        <w:rPr>
          <w:rFonts w:ascii="Times New Roman" w:eastAsia="Calibri" w:hAnsi="Times New Roman"/>
          <w:color w:val="000000" w:themeColor="text1"/>
          <w:sz w:val="24"/>
          <w:szCs w:val="24"/>
          <w:lang w:eastAsia="ru-RU"/>
        </w:rPr>
        <w:t xml:space="preserve"> </w:t>
      </w:r>
      <w:r w:rsidRPr="00734BB2">
        <w:rPr>
          <w:rFonts w:ascii="Times New Roman" w:eastAsia="Calibri" w:hAnsi="Times New Roman"/>
          <w:color w:val="000000" w:themeColor="text1"/>
          <w:sz w:val="24"/>
          <w:szCs w:val="24"/>
          <w:lang w:eastAsia="ru-RU"/>
        </w:rPr>
        <w:t xml:space="preserve"> от </w:t>
      </w:r>
      <w:r>
        <w:rPr>
          <w:rFonts w:ascii="Times New Roman" w:eastAsia="Calibri" w:hAnsi="Times New Roman"/>
          <w:color w:val="000000" w:themeColor="text1"/>
          <w:sz w:val="24"/>
          <w:szCs w:val="24"/>
          <w:lang w:eastAsia="ru-RU"/>
        </w:rPr>
        <w:t>«</w:t>
      </w:r>
      <w:r w:rsidRPr="00734BB2">
        <w:rPr>
          <w:rFonts w:ascii="Times New Roman" w:eastAsia="Calibri" w:hAnsi="Times New Roman"/>
          <w:color w:val="000000" w:themeColor="text1"/>
          <w:sz w:val="24"/>
          <w:szCs w:val="24"/>
          <w:lang w:eastAsia="ru-RU"/>
        </w:rPr>
        <w:t>___</w:t>
      </w:r>
      <w:r>
        <w:rPr>
          <w:rFonts w:ascii="Times New Roman" w:eastAsia="Calibri" w:hAnsi="Times New Roman"/>
          <w:color w:val="000000" w:themeColor="text1"/>
          <w:sz w:val="24"/>
          <w:szCs w:val="24"/>
          <w:lang w:eastAsia="ru-RU"/>
        </w:rPr>
        <w:t xml:space="preserve">» </w:t>
      </w:r>
      <w:r w:rsidRPr="00734BB2">
        <w:rPr>
          <w:rFonts w:ascii="Times New Roman" w:eastAsia="Calibri" w:hAnsi="Times New Roman"/>
          <w:color w:val="000000" w:themeColor="text1"/>
          <w:sz w:val="24"/>
          <w:szCs w:val="24"/>
          <w:lang w:eastAsia="ru-RU"/>
        </w:rPr>
        <w:t>________</w:t>
      </w:r>
      <w:r>
        <w:rPr>
          <w:rFonts w:ascii="Times New Roman" w:eastAsia="Calibri" w:hAnsi="Times New Roman"/>
          <w:color w:val="000000" w:themeColor="text1"/>
          <w:sz w:val="24"/>
          <w:szCs w:val="24"/>
          <w:lang w:eastAsia="ru-RU"/>
        </w:rPr>
        <w:t xml:space="preserve"> 2023 г.</w:t>
      </w:r>
      <w:r w:rsidRPr="00734BB2">
        <w:rPr>
          <w:rFonts w:ascii="Times New Roman" w:eastAsia="Calibri" w:hAnsi="Times New Roman"/>
          <w:color w:val="000000" w:themeColor="text1"/>
          <w:sz w:val="24"/>
          <w:szCs w:val="24"/>
          <w:lang w:eastAsia="ru-RU"/>
        </w:rPr>
        <w:t xml:space="preserve"> </w:t>
      </w:r>
      <w:r w:rsidRPr="00734BB2">
        <w:rPr>
          <w:rFonts w:ascii="Times New Roman" w:hAnsi="Times New Roman"/>
          <w:color w:val="000000" w:themeColor="text1"/>
          <w:sz w:val="24"/>
          <w:szCs w:val="24"/>
          <w:lang w:eastAsia="ru-RU"/>
        </w:rPr>
        <w:t>Исполнителем за период с __________ по _____________</w:t>
      </w:r>
      <w:r>
        <w:rPr>
          <w:rFonts w:ascii="Times New Roman" w:hAnsi="Times New Roman"/>
          <w:color w:val="000000" w:themeColor="text1"/>
          <w:sz w:val="24"/>
          <w:szCs w:val="24"/>
          <w:lang w:eastAsia="ru-RU"/>
        </w:rPr>
        <w:t xml:space="preserve"> </w:t>
      </w:r>
      <w:r w:rsidRPr="00734BB2">
        <w:rPr>
          <w:rFonts w:ascii="Times New Roman" w:hAnsi="Times New Roman"/>
          <w:color w:val="000000" w:themeColor="text1"/>
          <w:sz w:val="24"/>
          <w:szCs w:val="24"/>
          <w:lang w:eastAsia="ru-RU"/>
        </w:rPr>
        <w:t>была надлежащим образом оказана следующая услуга:</w:t>
      </w:r>
    </w:p>
    <w:tbl>
      <w:tblPr>
        <w:tblW w:w="5000" w:type="pct"/>
        <w:tblLook w:val="01E0" w:firstRow="1" w:lastRow="1" w:firstColumn="1" w:lastColumn="1" w:noHBand="0" w:noVBand="0"/>
      </w:tblPr>
      <w:tblGrid>
        <w:gridCol w:w="460"/>
        <w:gridCol w:w="8895"/>
      </w:tblGrid>
      <w:tr w:rsidR="00024613" w:rsidRPr="00734BB2" w:rsidTr="007250BA">
        <w:tc>
          <w:tcPr>
            <w:tcW w:w="246" w:type="pct"/>
          </w:tcPr>
          <w:p w:rsidR="00024613" w:rsidRPr="00734BB2" w:rsidRDefault="00024613" w:rsidP="007250BA">
            <w:pPr>
              <w:spacing w:after="0" w:line="240" w:lineRule="auto"/>
              <w:jc w:val="right"/>
              <w:rPr>
                <w:rFonts w:ascii="Times New Roman" w:hAnsi="Times New Roman"/>
                <w:color w:val="000000" w:themeColor="text1"/>
                <w:sz w:val="24"/>
                <w:szCs w:val="24"/>
                <w:lang w:eastAsia="ru-RU"/>
              </w:rPr>
            </w:pPr>
            <w:r w:rsidRPr="00734BB2">
              <w:rPr>
                <w:rFonts w:ascii="Times New Roman" w:hAnsi="Times New Roman"/>
                <w:color w:val="000000" w:themeColor="text1"/>
                <w:sz w:val="24"/>
                <w:szCs w:val="24"/>
                <w:lang w:eastAsia="ru-RU"/>
              </w:rPr>
              <w:t>1.</w:t>
            </w:r>
          </w:p>
        </w:tc>
        <w:tc>
          <w:tcPr>
            <w:tcW w:w="4754" w:type="pct"/>
            <w:tcBorders>
              <w:bottom w:val="single" w:sz="4" w:space="0" w:color="auto"/>
            </w:tcBorders>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r>
      <w:tr w:rsidR="00024613" w:rsidRPr="00734BB2" w:rsidTr="007250BA">
        <w:tc>
          <w:tcPr>
            <w:tcW w:w="246" w:type="pct"/>
          </w:tcPr>
          <w:p w:rsidR="00024613" w:rsidRPr="00734BB2" w:rsidRDefault="00024613" w:rsidP="007250BA">
            <w:pPr>
              <w:spacing w:after="0" w:line="240" w:lineRule="auto"/>
              <w:jc w:val="center"/>
              <w:rPr>
                <w:rFonts w:ascii="Times New Roman" w:hAnsi="Times New Roman"/>
                <w:color w:val="000000" w:themeColor="text1"/>
                <w:sz w:val="24"/>
                <w:szCs w:val="24"/>
                <w:lang w:eastAsia="ru-RU"/>
              </w:rPr>
            </w:pPr>
          </w:p>
        </w:tc>
        <w:tc>
          <w:tcPr>
            <w:tcW w:w="4754" w:type="pct"/>
            <w:tcBorders>
              <w:top w:val="single" w:sz="4" w:space="0" w:color="auto"/>
            </w:tcBorders>
          </w:tcPr>
          <w:p w:rsidR="00024613" w:rsidRPr="00734BB2" w:rsidRDefault="00024613" w:rsidP="007250BA">
            <w:pPr>
              <w:spacing w:after="0" w:line="240" w:lineRule="auto"/>
              <w:jc w:val="center"/>
              <w:rPr>
                <w:rFonts w:ascii="Times New Roman" w:hAnsi="Times New Roman"/>
                <w:color w:val="000000" w:themeColor="text1"/>
                <w:sz w:val="24"/>
                <w:szCs w:val="24"/>
                <w:lang w:eastAsia="ru-RU"/>
              </w:rPr>
            </w:pPr>
            <w:r w:rsidRPr="00734BB2">
              <w:rPr>
                <w:rFonts w:ascii="Times New Roman" w:hAnsi="Times New Roman"/>
                <w:color w:val="000000" w:themeColor="text1"/>
                <w:sz w:val="24"/>
                <w:szCs w:val="24"/>
                <w:lang w:eastAsia="ru-RU"/>
              </w:rPr>
              <w:t>(</w:t>
            </w:r>
            <w:proofErr w:type="gramStart"/>
            <w:r w:rsidRPr="00734BB2">
              <w:rPr>
                <w:rFonts w:ascii="Times New Roman" w:hAnsi="Times New Roman"/>
                <w:color w:val="000000" w:themeColor="text1"/>
                <w:sz w:val="24"/>
                <w:szCs w:val="24"/>
                <w:lang w:eastAsia="ru-RU"/>
              </w:rPr>
              <w:t>наименование</w:t>
            </w:r>
            <w:proofErr w:type="gramEnd"/>
            <w:r w:rsidRPr="00734BB2">
              <w:rPr>
                <w:rFonts w:ascii="Times New Roman" w:hAnsi="Times New Roman"/>
                <w:color w:val="000000" w:themeColor="text1"/>
                <w:sz w:val="24"/>
                <w:szCs w:val="24"/>
                <w:lang w:eastAsia="ru-RU"/>
              </w:rPr>
              <w:t xml:space="preserve"> услуги)</w:t>
            </w:r>
          </w:p>
        </w:tc>
      </w:tr>
      <w:tr w:rsidR="00024613" w:rsidRPr="00734BB2" w:rsidTr="007250BA">
        <w:tc>
          <w:tcPr>
            <w:tcW w:w="246" w:type="pct"/>
          </w:tcPr>
          <w:p w:rsidR="00024613" w:rsidRPr="00734BB2" w:rsidRDefault="00024613" w:rsidP="007250BA">
            <w:pPr>
              <w:spacing w:after="0" w:line="240" w:lineRule="auto"/>
              <w:jc w:val="right"/>
              <w:rPr>
                <w:rFonts w:ascii="Times New Roman" w:hAnsi="Times New Roman"/>
                <w:color w:val="000000" w:themeColor="text1"/>
                <w:sz w:val="24"/>
                <w:szCs w:val="24"/>
                <w:lang w:eastAsia="ru-RU"/>
              </w:rPr>
            </w:pPr>
          </w:p>
        </w:tc>
        <w:tc>
          <w:tcPr>
            <w:tcW w:w="4754" w:type="pct"/>
            <w:tcBorders>
              <w:bottom w:val="single" w:sz="4" w:space="0" w:color="auto"/>
            </w:tcBorders>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r>
    </w:tbl>
    <w:p w:rsidR="00024613" w:rsidRPr="00734BB2" w:rsidRDefault="00024613" w:rsidP="00024613">
      <w:pPr>
        <w:spacing w:after="0" w:line="240" w:lineRule="auto"/>
        <w:ind w:firstLine="567"/>
        <w:jc w:val="both"/>
        <w:rPr>
          <w:rFonts w:ascii="Times New Roman" w:hAnsi="Times New Roman"/>
          <w:color w:val="000000" w:themeColor="text1"/>
          <w:sz w:val="24"/>
          <w:szCs w:val="24"/>
          <w:lang w:eastAsia="ru-RU"/>
        </w:rPr>
      </w:pPr>
      <w:r w:rsidRPr="00734BB2">
        <w:rPr>
          <w:rFonts w:ascii="Times New Roman" w:hAnsi="Times New Roman"/>
          <w:color w:val="000000" w:themeColor="text1"/>
          <w:sz w:val="24"/>
          <w:szCs w:val="24"/>
          <w:lang w:eastAsia="ru-RU"/>
        </w:rPr>
        <w:t>Услуга оказана в полном объеме. Стоимость оказанной услуги составляет:</w:t>
      </w:r>
    </w:p>
    <w:tbl>
      <w:tblPr>
        <w:tblW w:w="5000" w:type="pct"/>
        <w:tblLook w:val="01E0" w:firstRow="1" w:lastRow="1" w:firstColumn="1" w:lastColumn="1" w:noHBand="0" w:noVBand="0"/>
      </w:tblPr>
      <w:tblGrid>
        <w:gridCol w:w="2303"/>
        <w:gridCol w:w="4262"/>
        <w:gridCol w:w="1336"/>
        <w:gridCol w:w="440"/>
        <w:gridCol w:w="1014"/>
      </w:tblGrid>
      <w:tr w:rsidR="00024613" w:rsidRPr="00734BB2" w:rsidTr="007250BA">
        <w:tc>
          <w:tcPr>
            <w:tcW w:w="3509" w:type="pct"/>
            <w:gridSpan w:val="2"/>
          </w:tcPr>
          <w:p w:rsidR="00024613" w:rsidRPr="00734BB2" w:rsidRDefault="00024613" w:rsidP="007250BA">
            <w:pPr>
              <w:spacing w:after="0" w:line="240" w:lineRule="auto"/>
              <w:jc w:val="center"/>
              <w:rPr>
                <w:rFonts w:ascii="Times New Roman" w:hAnsi="Times New Roman"/>
                <w:color w:val="000000" w:themeColor="text1"/>
                <w:sz w:val="24"/>
                <w:szCs w:val="24"/>
                <w:lang w:eastAsia="ru-RU"/>
              </w:rPr>
            </w:pPr>
          </w:p>
        </w:tc>
        <w:tc>
          <w:tcPr>
            <w:tcW w:w="714" w:type="pct"/>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roofErr w:type="gramStart"/>
            <w:r w:rsidRPr="00734BB2">
              <w:rPr>
                <w:rFonts w:ascii="Times New Roman" w:hAnsi="Times New Roman"/>
                <w:color w:val="000000" w:themeColor="text1"/>
                <w:sz w:val="24"/>
                <w:szCs w:val="24"/>
                <w:lang w:eastAsia="ru-RU"/>
              </w:rPr>
              <w:t>рублей</w:t>
            </w:r>
            <w:proofErr w:type="gramEnd"/>
          </w:p>
        </w:tc>
        <w:tc>
          <w:tcPr>
            <w:tcW w:w="235" w:type="pct"/>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c>
          <w:tcPr>
            <w:tcW w:w="542" w:type="pct"/>
            <w:tcMar>
              <w:right w:w="0" w:type="dxa"/>
            </w:tcMar>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roofErr w:type="gramStart"/>
            <w:r w:rsidRPr="00734BB2">
              <w:rPr>
                <w:rFonts w:ascii="Times New Roman" w:hAnsi="Times New Roman"/>
                <w:color w:val="000000" w:themeColor="text1"/>
                <w:sz w:val="24"/>
                <w:szCs w:val="24"/>
                <w:lang w:eastAsia="ru-RU"/>
              </w:rPr>
              <w:t>копеек</w:t>
            </w:r>
            <w:proofErr w:type="gramEnd"/>
          </w:p>
        </w:tc>
      </w:tr>
      <w:tr w:rsidR="00024613" w:rsidRPr="00734BB2" w:rsidTr="007250BA">
        <w:tc>
          <w:tcPr>
            <w:tcW w:w="3509" w:type="pct"/>
            <w:gridSpan w:val="2"/>
          </w:tcPr>
          <w:p w:rsidR="00024613" w:rsidRPr="00734BB2" w:rsidRDefault="00024613" w:rsidP="007250BA">
            <w:pPr>
              <w:spacing w:after="0" w:line="240" w:lineRule="auto"/>
              <w:jc w:val="center"/>
              <w:rPr>
                <w:rFonts w:ascii="Times New Roman" w:hAnsi="Times New Roman"/>
                <w:color w:val="000000" w:themeColor="text1"/>
                <w:sz w:val="24"/>
                <w:szCs w:val="24"/>
                <w:lang w:eastAsia="ru-RU"/>
              </w:rPr>
            </w:pPr>
            <w:r w:rsidRPr="00734BB2">
              <w:rPr>
                <w:rFonts w:ascii="Times New Roman" w:hAnsi="Times New Roman"/>
                <w:color w:val="000000" w:themeColor="text1"/>
                <w:sz w:val="24"/>
                <w:szCs w:val="24"/>
                <w:lang w:eastAsia="ru-RU"/>
              </w:rPr>
              <w:t>(</w:t>
            </w:r>
            <w:proofErr w:type="gramStart"/>
            <w:r w:rsidRPr="00734BB2">
              <w:rPr>
                <w:rFonts w:ascii="Times New Roman" w:hAnsi="Times New Roman"/>
                <w:color w:val="000000" w:themeColor="text1"/>
                <w:sz w:val="24"/>
                <w:szCs w:val="24"/>
                <w:lang w:eastAsia="ru-RU"/>
              </w:rPr>
              <w:t>цифрами</w:t>
            </w:r>
            <w:proofErr w:type="gramEnd"/>
            <w:r w:rsidRPr="00734BB2">
              <w:rPr>
                <w:rFonts w:ascii="Times New Roman" w:hAnsi="Times New Roman"/>
                <w:color w:val="000000" w:themeColor="text1"/>
                <w:sz w:val="24"/>
                <w:szCs w:val="24"/>
                <w:lang w:eastAsia="ru-RU"/>
              </w:rPr>
              <w:t xml:space="preserve"> и прописью)</w:t>
            </w:r>
          </w:p>
        </w:tc>
        <w:tc>
          <w:tcPr>
            <w:tcW w:w="714" w:type="pct"/>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c>
          <w:tcPr>
            <w:tcW w:w="235" w:type="pct"/>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c>
          <w:tcPr>
            <w:tcW w:w="542" w:type="pct"/>
            <w:tcMar>
              <w:right w:w="0" w:type="dxa"/>
            </w:tcMar>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r>
      <w:tr w:rsidR="00024613" w:rsidRPr="00734BB2" w:rsidTr="007250BA">
        <w:tc>
          <w:tcPr>
            <w:tcW w:w="1231" w:type="pct"/>
            <w:tcMar>
              <w:right w:w="11" w:type="dxa"/>
            </w:tcMar>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roofErr w:type="gramStart"/>
            <w:r w:rsidRPr="00734BB2">
              <w:rPr>
                <w:rFonts w:ascii="Times New Roman" w:hAnsi="Times New Roman"/>
                <w:color w:val="000000" w:themeColor="text1"/>
                <w:sz w:val="24"/>
                <w:szCs w:val="24"/>
                <w:lang w:eastAsia="ru-RU"/>
              </w:rPr>
              <w:t>в</w:t>
            </w:r>
            <w:proofErr w:type="gramEnd"/>
            <w:r w:rsidRPr="00734BB2">
              <w:rPr>
                <w:rFonts w:ascii="Times New Roman" w:hAnsi="Times New Roman"/>
                <w:color w:val="000000" w:themeColor="text1"/>
                <w:sz w:val="24"/>
                <w:szCs w:val="24"/>
                <w:lang w:eastAsia="ru-RU"/>
              </w:rPr>
              <w:t xml:space="preserve"> том числе НДС </w:t>
            </w:r>
          </w:p>
        </w:tc>
        <w:tc>
          <w:tcPr>
            <w:tcW w:w="2278" w:type="pct"/>
          </w:tcPr>
          <w:p w:rsidR="00024613" w:rsidRPr="00734BB2" w:rsidRDefault="00024613" w:rsidP="007250BA">
            <w:pPr>
              <w:spacing w:after="0" w:line="240" w:lineRule="auto"/>
              <w:jc w:val="center"/>
              <w:rPr>
                <w:rFonts w:ascii="Times New Roman" w:hAnsi="Times New Roman"/>
                <w:color w:val="000000" w:themeColor="text1"/>
                <w:sz w:val="24"/>
                <w:szCs w:val="24"/>
                <w:lang w:eastAsia="ru-RU"/>
              </w:rPr>
            </w:pPr>
          </w:p>
        </w:tc>
        <w:tc>
          <w:tcPr>
            <w:tcW w:w="714" w:type="pct"/>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roofErr w:type="gramStart"/>
            <w:r w:rsidRPr="00734BB2">
              <w:rPr>
                <w:rFonts w:ascii="Times New Roman" w:hAnsi="Times New Roman"/>
                <w:color w:val="000000" w:themeColor="text1"/>
                <w:sz w:val="24"/>
                <w:szCs w:val="24"/>
                <w:lang w:eastAsia="ru-RU"/>
              </w:rPr>
              <w:t>рублей</w:t>
            </w:r>
            <w:proofErr w:type="gramEnd"/>
          </w:p>
        </w:tc>
        <w:tc>
          <w:tcPr>
            <w:tcW w:w="235" w:type="pct"/>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c>
          <w:tcPr>
            <w:tcW w:w="542" w:type="pct"/>
            <w:tcMar>
              <w:right w:w="0" w:type="dxa"/>
            </w:tcMar>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roofErr w:type="gramStart"/>
            <w:r w:rsidRPr="00734BB2">
              <w:rPr>
                <w:rFonts w:ascii="Times New Roman" w:hAnsi="Times New Roman"/>
                <w:color w:val="000000" w:themeColor="text1"/>
                <w:sz w:val="24"/>
                <w:szCs w:val="24"/>
                <w:lang w:eastAsia="ru-RU"/>
              </w:rPr>
              <w:t>копеек</w:t>
            </w:r>
            <w:proofErr w:type="gramEnd"/>
          </w:p>
        </w:tc>
      </w:tr>
      <w:tr w:rsidR="00024613" w:rsidRPr="00734BB2" w:rsidTr="007250BA">
        <w:tc>
          <w:tcPr>
            <w:tcW w:w="1231" w:type="pct"/>
            <w:tcMar>
              <w:right w:w="11" w:type="dxa"/>
            </w:tcMar>
          </w:tcPr>
          <w:p w:rsidR="00024613" w:rsidRPr="00734BB2" w:rsidRDefault="00024613" w:rsidP="007250BA">
            <w:pPr>
              <w:spacing w:after="0" w:line="240" w:lineRule="auto"/>
              <w:jc w:val="center"/>
              <w:rPr>
                <w:rFonts w:ascii="Times New Roman" w:hAnsi="Times New Roman"/>
                <w:color w:val="000000" w:themeColor="text1"/>
                <w:sz w:val="24"/>
                <w:szCs w:val="24"/>
                <w:lang w:eastAsia="ru-RU"/>
              </w:rPr>
            </w:pPr>
          </w:p>
        </w:tc>
        <w:tc>
          <w:tcPr>
            <w:tcW w:w="2278" w:type="pct"/>
          </w:tcPr>
          <w:p w:rsidR="00024613" w:rsidRPr="00734BB2" w:rsidRDefault="00024613" w:rsidP="007250BA">
            <w:pPr>
              <w:spacing w:after="0" w:line="240" w:lineRule="auto"/>
              <w:jc w:val="center"/>
              <w:rPr>
                <w:rFonts w:ascii="Times New Roman" w:hAnsi="Times New Roman"/>
                <w:color w:val="000000" w:themeColor="text1"/>
                <w:sz w:val="24"/>
                <w:szCs w:val="24"/>
                <w:lang w:eastAsia="ru-RU"/>
              </w:rPr>
            </w:pPr>
            <w:r w:rsidRPr="00734BB2">
              <w:rPr>
                <w:rFonts w:ascii="Times New Roman" w:hAnsi="Times New Roman"/>
                <w:color w:val="000000" w:themeColor="text1"/>
                <w:sz w:val="24"/>
                <w:szCs w:val="24"/>
                <w:lang w:eastAsia="ru-RU"/>
              </w:rPr>
              <w:t>(</w:t>
            </w:r>
            <w:proofErr w:type="gramStart"/>
            <w:r w:rsidRPr="00734BB2">
              <w:rPr>
                <w:rFonts w:ascii="Times New Roman" w:hAnsi="Times New Roman"/>
                <w:color w:val="000000" w:themeColor="text1"/>
                <w:sz w:val="24"/>
                <w:szCs w:val="24"/>
                <w:lang w:eastAsia="ru-RU"/>
              </w:rPr>
              <w:t>цифрами</w:t>
            </w:r>
            <w:proofErr w:type="gramEnd"/>
            <w:r w:rsidRPr="00734BB2">
              <w:rPr>
                <w:rFonts w:ascii="Times New Roman" w:hAnsi="Times New Roman"/>
                <w:color w:val="000000" w:themeColor="text1"/>
                <w:sz w:val="24"/>
                <w:szCs w:val="24"/>
                <w:lang w:eastAsia="ru-RU"/>
              </w:rPr>
              <w:t xml:space="preserve"> и прописью)</w:t>
            </w:r>
          </w:p>
        </w:tc>
        <w:tc>
          <w:tcPr>
            <w:tcW w:w="714" w:type="pct"/>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c>
          <w:tcPr>
            <w:tcW w:w="235" w:type="pct"/>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c>
          <w:tcPr>
            <w:tcW w:w="542" w:type="pct"/>
            <w:tcMar>
              <w:right w:w="0" w:type="dxa"/>
            </w:tcMar>
          </w:tcPr>
          <w:p w:rsidR="00024613" w:rsidRPr="00734BB2" w:rsidRDefault="00024613" w:rsidP="007250BA">
            <w:pPr>
              <w:spacing w:after="0" w:line="240" w:lineRule="auto"/>
              <w:jc w:val="both"/>
              <w:rPr>
                <w:rFonts w:ascii="Times New Roman" w:hAnsi="Times New Roman"/>
                <w:color w:val="000000" w:themeColor="text1"/>
                <w:sz w:val="24"/>
                <w:szCs w:val="24"/>
                <w:lang w:eastAsia="ru-RU"/>
              </w:rPr>
            </w:pPr>
          </w:p>
        </w:tc>
      </w:tr>
    </w:tbl>
    <w:p w:rsidR="00024613" w:rsidRPr="00734BB2" w:rsidRDefault="00024613" w:rsidP="00024613">
      <w:pPr>
        <w:spacing w:after="0" w:line="240" w:lineRule="auto"/>
        <w:jc w:val="both"/>
        <w:rPr>
          <w:rFonts w:ascii="Times New Roman" w:hAnsi="Times New Roman"/>
          <w:color w:val="000000" w:themeColor="text1"/>
          <w:sz w:val="24"/>
          <w:szCs w:val="24"/>
          <w:lang w:eastAsia="ru-RU"/>
        </w:rPr>
      </w:pPr>
    </w:p>
    <w:p w:rsidR="00024613" w:rsidRPr="00734BB2" w:rsidRDefault="00024613" w:rsidP="00024613">
      <w:pPr>
        <w:spacing w:after="0" w:line="240" w:lineRule="auto"/>
        <w:jc w:val="both"/>
        <w:rPr>
          <w:rFonts w:ascii="Times New Roman" w:hAnsi="Times New Roman"/>
          <w:color w:val="000000" w:themeColor="text1"/>
          <w:sz w:val="24"/>
          <w:szCs w:val="24"/>
          <w:lang w:eastAsia="ru-RU"/>
        </w:rPr>
      </w:pPr>
      <w:r w:rsidRPr="00734BB2">
        <w:rPr>
          <w:rFonts w:ascii="Times New Roman" w:hAnsi="Times New Roman"/>
          <w:color w:val="000000" w:themeColor="text1"/>
          <w:sz w:val="24"/>
          <w:szCs w:val="24"/>
          <w:lang w:eastAsia="ru-RU"/>
        </w:rPr>
        <w:t>Стороны не имеют претензий друг к другу по исполнению Контракта.</w:t>
      </w:r>
    </w:p>
    <w:p w:rsidR="00024613" w:rsidRPr="00734BB2" w:rsidRDefault="00024613" w:rsidP="00024613">
      <w:pPr>
        <w:spacing w:after="0" w:line="240" w:lineRule="auto"/>
        <w:jc w:val="both"/>
        <w:rPr>
          <w:rFonts w:ascii="Times New Roman" w:hAnsi="Times New Roman"/>
          <w:color w:val="000000" w:themeColor="text1"/>
          <w:sz w:val="24"/>
          <w:szCs w:val="24"/>
          <w:lang w:eastAsia="ru-RU"/>
        </w:rPr>
      </w:pPr>
    </w:p>
    <w:p w:rsidR="00024613" w:rsidRPr="00734BB2" w:rsidRDefault="00024613" w:rsidP="00024613">
      <w:pPr>
        <w:spacing w:after="0" w:line="240" w:lineRule="auto"/>
        <w:jc w:val="both"/>
        <w:rPr>
          <w:rFonts w:ascii="Times New Roman" w:hAnsi="Times New Roman"/>
          <w:color w:val="000000" w:themeColor="text1"/>
          <w:sz w:val="24"/>
          <w:szCs w:val="24"/>
          <w:lang w:eastAsia="ru-RU"/>
        </w:rPr>
      </w:pPr>
    </w:p>
    <w:p w:rsidR="00024613" w:rsidRPr="00734BB2" w:rsidRDefault="00024613" w:rsidP="00024613">
      <w:pPr>
        <w:spacing w:after="0" w:line="240" w:lineRule="auto"/>
        <w:jc w:val="both"/>
        <w:rPr>
          <w:rFonts w:ascii="Times New Roman" w:hAnsi="Times New Roman"/>
          <w:color w:val="000000" w:themeColor="text1"/>
          <w:sz w:val="24"/>
          <w:szCs w:val="24"/>
          <w:lang w:eastAsia="ru-RU"/>
        </w:rPr>
      </w:pPr>
    </w:p>
    <w:p w:rsidR="00024613" w:rsidRPr="00734BB2" w:rsidRDefault="00024613" w:rsidP="00024613">
      <w:pPr>
        <w:spacing w:after="0" w:line="240" w:lineRule="auto"/>
        <w:jc w:val="both"/>
        <w:rPr>
          <w:rFonts w:ascii="Times New Roman" w:eastAsia="Calibri" w:hAnsi="Times New Roman"/>
          <w:color w:val="000000" w:themeColor="text1"/>
          <w:sz w:val="24"/>
          <w:szCs w:val="24"/>
          <w:lang w:eastAsia="ru-RU"/>
        </w:rPr>
      </w:pPr>
    </w:p>
    <w:tbl>
      <w:tblPr>
        <w:tblW w:w="5000" w:type="pct"/>
        <w:tblLook w:val="01E0" w:firstRow="1" w:lastRow="1" w:firstColumn="1" w:lastColumn="1" w:noHBand="0" w:noVBand="0"/>
      </w:tblPr>
      <w:tblGrid>
        <w:gridCol w:w="1464"/>
        <w:gridCol w:w="341"/>
        <w:gridCol w:w="2148"/>
        <w:gridCol w:w="1493"/>
        <w:gridCol w:w="1467"/>
        <w:gridCol w:w="341"/>
        <w:gridCol w:w="2101"/>
      </w:tblGrid>
      <w:tr w:rsidR="00024613" w:rsidRPr="00734BB2" w:rsidTr="007250BA">
        <w:tc>
          <w:tcPr>
            <w:tcW w:w="2113" w:type="pct"/>
            <w:gridSpan w:val="3"/>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Заказчик</w:t>
            </w:r>
          </w:p>
        </w:tc>
        <w:tc>
          <w:tcPr>
            <w:tcW w:w="798" w:type="pct"/>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2089" w:type="pct"/>
            <w:gridSpan w:val="3"/>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Исполнитель</w:t>
            </w:r>
          </w:p>
        </w:tc>
      </w:tr>
      <w:tr w:rsidR="00024613" w:rsidRPr="00734BB2" w:rsidTr="007250BA">
        <w:tc>
          <w:tcPr>
            <w:tcW w:w="2113" w:type="pct"/>
            <w:gridSpan w:val="3"/>
            <w:tcBorders>
              <w:bottom w:val="single" w:sz="4" w:space="0" w:color="auto"/>
            </w:tcBorders>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798" w:type="pct"/>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2089" w:type="pct"/>
            <w:gridSpan w:val="3"/>
            <w:tcBorders>
              <w:bottom w:val="single" w:sz="4" w:space="0" w:color="auto"/>
            </w:tcBorders>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r>
      <w:tr w:rsidR="00024613" w:rsidRPr="00734BB2" w:rsidTr="007250BA">
        <w:tc>
          <w:tcPr>
            <w:tcW w:w="2113" w:type="pct"/>
            <w:gridSpan w:val="3"/>
            <w:tcBorders>
              <w:top w:val="single" w:sz="4" w:space="0" w:color="auto"/>
            </w:tcBorders>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w:t>
            </w:r>
            <w:proofErr w:type="gramStart"/>
            <w:r w:rsidRPr="00734BB2">
              <w:rPr>
                <w:rFonts w:ascii="Times New Roman" w:eastAsia="Calibri" w:hAnsi="Times New Roman"/>
                <w:color w:val="000000" w:themeColor="text1"/>
                <w:sz w:val="24"/>
                <w:szCs w:val="24"/>
                <w:lang w:eastAsia="ru-RU"/>
              </w:rPr>
              <w:t>название</w:t>
            </w:r>
            <w:proofErr w:type="gramEnd"/>
            <w:r w:rsidRPr="00734BB2">
              <w:rPr>
                <w:rFonts w:ascii="Times New Roman" w:eastAsia="Calibri" w:hAnsi="Times New Roman"/>
                <w:color w:val="000000" w:themeColor="text1"/>
                <w:sz w:val="24"/>
                <w:szCs w:val="24"/>
                <w:lang w:eastAsia="ru-RU"/>
              </w:rPr>
              <w:t xml:space="preserve"> организации)</w:t>
            </w:r>
          </w:p>
        </w:tc>
        <w:tc>
          <w:tcPr>
            <w:tcW w:w="798" w:type="pct"/>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p>
        </w:tc>
        <w:tc>
          <w:tcPr>
            <w:tcW w:w="2089" w:type="pct"/>
            <w:gridSpan w:val="3"/>
            <w:tcBorders>
              <w:top w:val="single" w:sz="4" w:space="0" w:color="auto"/>
            </w:tcBorders>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w:t>
            </w:r>
            <w:proofErr w:type="gramStart"/>
            <w:r w:rsidRPr="00734BB2">
              <w:rPr>
                <w:rFonts w:ascii="Times New Roman" w:eastAsia="Calibri" w:hAnsi="Times New Roman"/>
                <w:color w:val="000000" w:themeColor="text1"/>
                <w:sz w:val="24"/>
                <w:szCs w:val="24"/>
                <w:lang w:eastAsia="ru-RU"/>
              </w:rPr>
              <w:t>название</w:t>
            </w:r>
            <w:proofErr w:type="gramEnd"/>
            <w:r w:rsidRPr="00734BB2">
              <w:rPr>
                <w:rFonts w:ascii="Times New Roman" w:eastAsia="Calibri" w:hAnsi="Times New Roman"/>
                <w:color w:val="000000" w:themeColor="text1"/>
                <w:sz w:val="24"/>
                <w:szCs w:val="24"/>
                <w:lang w:eastAsia="ru-RU"/>
              </w:rPr>
              <w:t xml:space="preserve"> организации)</w:t>
            </w:r>
          </w:p>
        </w:tc>
      </w:tr>
      <w:tr w:rsidR="00024613" w:rsidRPr="00734BB2" w:rsidTr="007250BA">
        <w:tc>
          <w:tcPr>
            <w:tcW w:w="783" w:type="pct"/>
            <w:tcBorders>
              <w:bottom w:val="single" w:sz="4" w:space="0" w:color="auto"/>
            </w:tcBorders>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182" w:type="pct"/>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1148" w:type="pct"/>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798" w:type="pct"/>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784" w:type="pct"/>
            <w:tcBorders>
              <w:bottom w:val="single" w:sz="4" w:space="0" w:color="auto"/>
            </w:tcBorders>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182" w:type="pct"/>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1123" w:type="pct"/>
            <w:tcBorders>
              <w:bottom w:val="single" w:sz="4" w:space="0" w:color="auto"/>
            </w:tcBorders>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r>
      <w:tr w:rsidR="00024613" w:rsidRPr="00734BB2" w:rsidTr="007250BA">
        <w:tc>
          <w:tcPr>
            <w:tcW w:w="783" w:type="pct"/>
            <w:tcBorders>
              <w:top w:val="single" w:sz="4" w:space="0" w:color="auto"/>
            </w:tcBorders>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w:t>
            </w:r>
            <w:proofErr w:type="gramStart"/>
            <w:r w:rsidRPr="00734BB2">
              <w:rPr>
                <w:rFonts w:ascii="Times New Roman" w:eastAsia="Calibri" w:hAnsi="Times New Roman"/>
                <w:color w:val="000000" w:themeColor="text1"/>
                <w:sz w:val="24"/>
                <w:szCs w:val="24"/>
                <w:lang w:eastAsia="ru-RU"/>
              </w:rPr>
              <w:t>подпись</w:t>
            </w:r>
            <w:proofErr w:type="gramEnd"/>
            <w:r w:rsidRPr="00734BB2">
              <w:rPr>
                <w:rFonts w:ascii="Times New Roman" w:eastAsia="Calibri" w:hAnsi="Times New Roman"/>
                <w:color w:val="000000" w:themeColor="text1"/>
                <w:sz w:val="24"/>
                <w:szCs w:val="24"/>
                <w:lang w:eastAsia="ru-RU"/>
              </w:rPr>
              <w:t>)</w:t>
            </w:r>
          </w:p>
        </w:tc>
        <w:tc>
          <w:tcPr>
            <w:tcW w:w="182" w:type="pct"/>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p>
        </w:tc>
        <w:tc>
          <w:tcPr>
            <w:tcW w:w="1148" w:type="pct"/>
            <w:tcBorders>
              <w:top w:val="single" w:sz="4" w:space="0" w:color="auto"/>
            </w:tcBorders>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(И.О. Фамилия)</w:t>
            </w:r>
          </w:p>
        </w:tc>
        <w:tc>
          <w:tcPr>
            <w:tcW w:w="798" w:type="pct"/>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p>
        </w:tc>
        <w:tc>
          <w:tcPr>
            <w:tcW w:w="784" w:type="pct"/>
            <w:tcBorders>
              <w:top w:val="single" w:sz="4" w:space="0" w:color="auto"/>
            </w:tcBorders>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w:t>
            </w:r>
            <w:proofErr w:type="gramStart"/>
            <w:r w:rsidRPr="00734BB2">
              <w:rPr>
                <w:rFonts w:ascii="Times New Roman" w:eastAsia="Calibri" w:hAnsi="Times New Roman"/>
                <w:color w:val="000000" w:themeColor="text1"/>
                <w:sz w:val="24"/>
                <w:szCs w:val="24"/>
                <w:lang w:eastAsia="ru-RU"/>
              </w:rPr>
              <w:t>подпись</w:t>
            </w:r>
            <w:proofErr w:type="gramEnd"/>
            <w:r w:rsidRPr="00734BB2">
              <w:rPr>
                <w:rFonts w:ascii="Times New Roman" w:eastAsia="Calibri" w:hAnsi="Times New Roman"/>
                <w:color w:val="000000" w:themeColor="text1"/>
                <w:sz w:val="24"/>
                <w:szCs w:val="24"/>
                <w:lang w:eastAsia="ru-RU"/>
              </w:rPr>
              <w:t>)</w:t>
            </w:r>
          </w:p>
        </w:tc>
        <w:tc>
          <w:tcPr>
            <w:tcW w:w="182" w:type="pct"/>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p>
        </w:tc>
        <w:tc>
          <w:tcPr>
            <w:tcW w:w="1123" w:type="pct"/>
          </w:tcPr>
          <w:p w:rsidR="00024613" w:rsidRPr="00734BB2" w:rsidRDefault="00024613" w:rsidP="007250BA">
            <w:pPr>
              <w:spacing w:after="0" w:line="240" w:lineRule="auto"/>
              <w:jc w:val="center"/>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(И.О. Фамилия)</w:t>
            </w:r>
          </w:p>
        </w:tc>
      </w:tr>
      <w:tr w:rsidR="00024613" w:rsidRPr="00734BB2" w:rsidTr="007250BA">
        <w:tc>
          <w:tcPr>
            <w:tcW w:w="2113" w:type="pct"/>
            <w:gridSpan w:val="3"/>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М.П.</w:t>
            </w:r>
          </w:p>
        </w:tc>
        <w:tc>
          <w:tcPr>
            <w:tcW w:w="798" w:type="pct"/>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p>
        </w:tc>
        <w:tc>
          <w:tcPr>
            <w:tcW w:w="2089" w:type="pct"/>
            <w:gridSpan w:val="3"/>
          </w:tcPr>
          <w:p w:rsidR="00024613" w:rsidRPr="00734BB2" w:rsidRDefault="00024613" w:rsidP="007250BA">
            <w:pPr>
              <w:spacing w:after="0" w:line="240" w:lineRule="auto"/>
              <w:rPr>
                <w:rFonts w:ascii="Times New Roman" w:eastAsia="Calibri" w:hAnsi="Times New Roman"/>
                <w:color w:val="000000" w:themeColor="text1"/>
                <w:sz w:val="24"/>
                <w:szCs w:val="24"/>
                <w:lang w:eastAsia="ru-RU"/>
              </w:rPr>
            </w:pPr>
            <w:r w:rsidRPr="00734BB2">
              <w:rPr>
                <w:rFonts w:ascii="Times New Roman" w:eastAsia="Calibri" w:hAnsi="Times New Roman"/>
                <w:color w:val="000000" w:themeColor="text1"/>
                <w:sz w:val="24"/>
                <w:szCs w:val="24"/>
                <w:lang w:eastAsia="ru-RU"/>
              </w:rPr>
              <w:t>М.П.</w:t>
            </w:r>
          </w:p>
        </w:tc>
      </w:tr>
    </w:tbl>
    <w:p w:rsidR="00024613" w:rsidRPr="000E2E53" w:rsidRDefault="00024613" w:rsidP="00024613">
      <w:pPr>
        <w:snapToGrid w:val="0"/>
        <w:spacing w:after="0" w:line="240" w:lineRule="auto"/>
        <w:jc w:val="both"/>
        <w:rPr>
          <w:rFonts w:ascii="Times New Roman" w:hAnsi="Times New Roman"/>
          <w:color w:val="000000" w:themeColor="text1"/>
          <w:sz w:val="24"/>
          <w:szCs w:val="24"/>
        </w:rPr>
      </w:pPr>
    </w:p>
    <w:p w:rsidR="00024613" w:rsidRPr="00734BB2" w:rsidRDefault="00024613" w:rsidP="00024613">
      <w:pPr>
        <w:spacing w:after="0" w:line="240" w:lineRule="auto"/>
        <w:jc w:val="both"/>
        <w:rPr>
          <w:rFonts w:ascii="Times New Roman" w:hAnsi="Times New Roman"/>
          <w:color w:val="000000" w:themeColor="text1"/>
          <w:sz w:val="24"/>
          <w:szCs w:val="24"/>
        </w:rPr>
      </w:pPr>
    </w:p>
    <w:p w:rsidR="00024613" w:rsidRPr="008A241E" w:rsidRDefault="00024613">
      <w:pPr>
        <w:rPr>
          <w:rFonts w:ascii="Times New Roman" w:hAnsi="Times New Roman"/>
        </w:rPr>
      </w:pPr>
    </w:p>
    <w:sectPr w:rsidR="00024613" w:rsidRPr="008A24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D6" w:rsidRDefault="00882CD6" w:rsidP="009565FB">
      <w:pPr>
        <w:spacing w:after="0" w:line="240" w:lineRule="auto"/>
      </w:pPr>
      <w:r>
        <w:separator/>
      </w:r>
    </w:p>
  </w:endnote>
  <w:endnote w:type="continuationSeparator" w:id="0">
    <w:p w:rsidR="00882CD6" w:rsidRDefault="00882CD6" w:rsidP="0095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爀椀愀氀">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FB" w:rsidRDefault="009565FB" w:rsidP="0065312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9565FB" w:rsidRDefault="009565F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FB" w:rsidRDefault="009565FB">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FB" w:rsidRDefault="009565FB" w:rsidP="0065312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D6" w:rsidRDefault="00882CD6" w:rsidP="009565FB">
      <w:pPr>
        <w:spacing w:after="0" w:line="240" w:lineRule="auto"/>
      </w:pPr>
      <w:r>
        <w:separator/>
      </w:r>
    </w:p>
  </w:footnote>
  <w:footnote w:type="continuationSeparator" w:id="0">
    <w:p w:rsidR="00882CD6" w:rsidRDefault="00882CD6" w:rsidP="00956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FB" w:rsidRPr="008A2F73" w:rsidRDefault="009565FB">
    <w:pPr>
      <w:pStyle w:val="ac"/>
      <w:jc w:val="center"/>
      <w:rPr>
        <w:lang w:val="ru-RU"/>
      </w:rPr>
    </w:pPr>
    <w:r w:rsidRPr="006A79B9">
      <w:fldChar w:fldCharType="begin"/>
    </w:r>
    <w:r w:rsidRPr="006A79B9">
      <w:instrText>PAGE   \* MERGEFORMAT</w:instrText>
    </w:r>
    <w:r w:rsidRPr="006A79B9">
      <w:fldChar w:fldCharType="separate"/>
    </w:r>
    <w:r w:rsidR="0087524A">
      <w:rPr>
        <w:noProof/>
      </w:rPr>
      <w:t>15</w:t>
    </w:r>
    <w:r w:rsidRPr="006A79B9">
      <w:fldChar w:fldCharType="end"/>
    </w:r>
  </w:p>
  <w:p w:rsidR="009565FB" w:rsidRDefault="009565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92191"/>
    <w:multiLevelType w:val="multilevel"/>
    <w:tmpl w:val="C284C8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F96D9F"/>
    <w:multiLevelType w:val="hybridMultilevel"/>
    <w:tmpl w:val="5F386086"/>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270522"/>
    <w:multiLevelType w:val="hybridMultilevel"/>
    <w:tmpl w:val="46FC801C"/>
    <w:lvl w:ilvl="0" w:tplc="398042D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3C4974"/>
    <w:multiLevelType w:val="multilevel"/>
    <w:tmpl w:val="53462DC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6F"/>
    <w:rsid w:val="00024613"/>
    <w:rsid w:val="0017716F"/>
    <w:rsid w:val="00177C44"/>
    <w:rsid w:val="00216D9B"/>
    <w:rsid w:val="003E71AB"/>
    <w:rsid w:val="00577968"/>
    <w:rsid w:val="005D11CB"/>
    <w:rsid w:val="007B47A0"/>
    <w:rsid w:val="00856B29"/>
    <w:rsid w:val="0087524A"/>
    <w:rsid w:val="00882CD6"/>
    <w:rsid w:val="008859DA"/>
    <w:rsid w:val="008A241E"/>
    <w:rsid w:val="008B0256"/>
    <w:rsid w:val="00906054"/>
    <w:rsid w:val="009565FB"/>
    <w:rsid w:val="00A66FF4"/>
    <w:rsid w:val="00AE1167"/>
    <w:rsid w:val="00AE4D56"/>
    <w:rsid w:val="00B40AE8"/>
    <w:rsid w:val="00E96280"/>
    <w:rsid w:val="00F53BF2"/>
    <w:rsid w:val="00F63C37"/>
    <w:rsid w:val="00FA0921"/>
    <w:rsid w:val="00FA5AA1"/>
    <w:rsid w:val="00FC3D63"/>
    <w:rsid w:val="00FE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F9F14-CA76-47A8-818A-A9A412FE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65FB"/>
    <w:pPr>
      <w:spacing w:after="200" w:line="276" w:lineRule="auto"/>
    </w:pPr>
    <w:rPr>
      <w:rFonts w:ascii="Calibri" w:eastAsia="Times New Roman" w:hAnsi="Calibri" w:cs="Times New Roman"/>
    </w:rPr>
  </w:style>
  <w:style w:type="paragraph" w:styleId="2">
    <w:name w:val="heading 2"/>
    <w:aliases w:val="Заголовок 2-го уровня,H2,H21,Numbered text 3,h2,H22,H23,H24,H211,H25,H212,H221,H231,H241,H2111,H26,H213,H222,H232,H242,H2112,H27,H214,H28,H29,H210,H215,H216,H217,H218,H219,H220,H2110,H223,H2113,H224,H225,H226,H227,H228,H229,H230,H233"/>
    <w:basedOn w:val="a0"/>
    <w:next w:val="a0"/>
    <w:link w:val="20"/>
    <w:qFormat/>
    <w:rsid w:val="009565FB"/>
    <w:pPr>
      <w:keepNext/>
      <w:spacing w:before="240" w:after="60"/>
      <w:outlineLvl w:val="1"/>
    </w:pPr>
    <w:rPr>
      <w:rFonts w:ascii="Cambria" w:hAnsi="Cambria"/>
      <w:b/>
      <w:bCs/>
      <w:i/>
      <w:i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аголовок 2-го уровня Знак,H2 Знак,H21 Знак,Numbered text 3 Знак,h2 Знак,H22 Знак,H23 Знак,H24 Знак,H211 Знак,H25 Знак,H212 Знак,H221 Знак,H231 Знак,H241 Знак,H2111 Знак,H26 Знак,H213 Знак,H222 Знак,H232 Знак,H242 Знак,H2112 Знак"/>
    <w:basedOn w:val="a1"/>
    <w:link w:val="2"/>
    <w:rsid w:val="009565FB"/>
    <w:rPr>
      <w:rFonts w:ascii="Cambria" w:eastAsia="Times New Roman" w:hAnsi="Cambria" w:cs="Times New Roman"/>
      <w:b/>
      <w:bCs/>
      <w:i/>
      <w:iCs/>
      <w:sz w:val="28"/>
      <w:szCs w:val="28"/>
      <w:lang w:val="x-none"/>
    </w:rPr>
  </w:style>
  <w:style w:type="character" w:styleId="a4">
    <w:name w:val="Hyperlink"/>
    <w:uiPriority w:val="99"/>
    <w:rsid w:val="009565FB"/>
    <w:rPr>
      <w:rFonts w:cs="Times New Roman"/>
      <w:color w:val="0000FF"/>
      <w:u w:val="single"/>
    </w:rPr>
  </w:style>
  <w:style w:type="paragraph" w:styleId="a5">
    <w:name w:val="footer"/>
    <w:aliases w:val="Верхний  колонтитул"/>
    <w:basedOn w:val="a0"/>
    <w:link w:val="a6"/>
    <w:rsid w:val="009565FB"/>
    <w:pPr>
      <w:tabs>
        <w:tab w:val="center" w:pos="4677"/>
        <w:tab w:val="right" w:pos="9355"/>
      </w:tabs>
    </w:pPr>
    <w:rPr>
      <w:szCs w:val="20"/>
    </w:rPr>
  </w:style>
  <w:style w:type="character" w:customStyle="1" w:styleId="a6">
    <w:name w:val="Нижний колонтитул Знак"/>
    <w:aliases w:val="Верхний  колонтитул Знак"/>
    <w:basedOn w:val="a1"/>
    <w:link w:val="a5"/>
    <w:rsid w:val="009565FB"/>
    <w:rPr>
      <w:rFonts w:ascii="Calibri" w:eastAsia="Times New Roman" w:hAnsi="Calibri" w:cs="Times New Roman"/>
      <w:szCs w:val="20"/>
    </w:rPr>
  </w:style>
  <w:style w:type="character" w:styleId="a7">
    <w:name w:val="page number"/>
    <w:rsid w:val="009565FB"/>
    <w:rPr>
      <w:rFonts w:cs="Times New Roman"/>
    </w:rPr>
  </w:style>
  <w:style w:type="paragraph" w:styleId="21">
    <w:name w:val="Body Text Indent 2"/>
    <w:aliases w:val=" Знак"/>
    <w:basedOn w:val="a0"/>
    <w:link w:val="22"/>
    <w:rsid w:val="009565FB"/>
    <w:pPr>
      <w:spacing w:after="120" w:line="480" w:lineRule="auto"/>
      <w:ind w:left="283"/>
      <w:jc w:val="both"/>
    </w:pPr>
    <w:rPr>
      <w:sz w:val="20"/>
      <w:szCs w:val="20"/>
      <w:lang w:val="x-none"/>
    </w:rPr>
  </w:style>
  <w:style w:type="character" w:customStyle="1" w:styleId="22">
    <w:name w:val="Основной текст с отступом 2 Знак"/>
    <w:aliases w:val=" Знак Знак"/>
    <w:basedOn w:val="a1"/>
    <w:link w:val="21"/>
    <w:rsid w:val="009565FB"/>
    <w:rPr>
      <w:rFonts w:ascii="Calibri" w:eastAsia="Times New Roman" w:hAnsi="Calibri" w:cs="Times New Roman"/>
      <w:sz w:val="20"/>
      <w:szCs w:val="20"/>
      <w:lang w:val="x-none"/>
    </w:rPr>
  </w:style>
  <w:style w:type="paragraph" w:styleId="a8">
    <w:name w:val="Body Text"/>
    <w:aliases w:val="Çàã1,BO,ID,body indent,andrad,EHPT,Body Text2,body text"/>
    <w:basedOn w:val="a0"/>
    <w:link w:val="a9"/>
    <w:qFormat/>
    <w:rsid w:val="009565FB"/>
    <w:pPr>
      <w:spacing w:after="120"/>
    </w:pPr>
    <w:rPr>
      <w:sz w:val="20"/>
      <w:szCs w:val="20"/>
      <w:lang w:val="x-none"/>
    </w:rPr>
  </w:style>
  <w:style w:type="character" w:customStyle="1" w:styleId="a9">
    <w:name w:val="Основной текст Знак"/>
    <w:aliases w:val="Çàã1 Знак,BO Знак,ID Знак,body indent Знак,andrad Знак,EHPT Знак,Body Text2 Знак,body text Знак"/>
    <w:basedOn w:val="a1"/>
    <w:link w:val="a8"/>
    <w:qFormat/>
    <w:rsid w:val="009565FB"/>
    <w:rPr>
      <w:rFonts w:ascii="Calibri" w:eastAsia="Times New Roman" w:hAnsi="Calibri" w:cs="Times New Roman"/>
      <w:sz w:val="20"/>
      <w:szCs w:val="20"/>
      <w:lang w:val="x-none"/>
    </w:rPr>
  </w:style>
  <w:style w:type="paragraph" w:styleId="aa">
    <w:name w:val="Body Text Indent"/>
    <w:aliases w:val="Знак7"/>
    <w:basedOn w:val="a0"/>
    <w:link w:val="ab"/>
    <w:qFormat/>
    <w:rsid w:val="009565FB"/>
    <w:pPr>
      <w:spacing w:after="120"/>
      <w:ind w:left="283"/>
    </w:pPr>
    <w:rPr>
      <w:sz w:val="20"/>
      <w:szCs w:val="20"/>
      <w:lang w:val="x-none"/>
    </w:rPr>
  </w:style>
  <w:style w:type="character" w:customStyle="1" w:styleId="ab">
    <w:name w:val="Основной текст с отступом Знак"/>
    <w:aliases w:val="Знак7 Знак"/>
    <w:basedOn w:val="a1"/>
    <w:link w:val="aa"/>
    <w:rsid w:val="009565FB"/>
    <w:rPr>
      <w:rFonts w:ascii="Calibri" w:eastAsia="Times New Roman" w:hAnsi="Calibri" w:cs="Times New Roman"/>
      <w:sz w:val="20"/>
      <w:szCs w:val="20"/>
      <w:lang w:val="x-none"/>
    </w:rPr>
  </w:style>
  <w:style w:type="paragraph" w:styleId="ac">
    <w:name w:val="header"/>
    <w:basedOn w:val="a0"/>
    <w:link w:val="ad"/>
    <w:uiPriority w:val="99"/>
    <w:rsid w:val="009565FB"/>
    <w:pPr>
      <w:tabs>
        <w:tab w:val="center" w:pos="4677"/>
        <w:tab w:val="right" w:pos="9355"/>
      </w:tabs>
    </w:pPr>
    <w:rPr>
      <w:sz w:val="20"/>
      <w:szCs w:val="20"/>
      <w:lang w:val="x-none"/>
    </w:rPr>
  </w:style>
  <w:style w:type="character" w:customStyle="1" w:styleId="ad">
    <w:name w:val="Верхний колонтитул Знак"/>
    <w:basedOn w:val="a1"/>
    <w:link w:val="ac"/>
    <w:uiPriority w:val="99"/>
    <w:rsid w:val="009565FB"/>
    <w:rPr>
      <w:rFonts w:ascii="Calibri" w:eastAsia="Times New Roman" w:hAnsi="Calibri" w:cs="Times New Roman"/>
      <w:sz w:val="20"/>
      <w:szCs w:val="20"/>
      <w:lang w:val="x-none"/>
    </w:rPr>
  </w:style>
  <w:style w:type="paragraph" w:styleId="23">
    <w:name w:val="Body Text 2"/>
    <w:basedOn w:val="a0"/>
    <w:link w:val="24"/>
    <w:rsid w:val="009565FB"/>
    <w:pPr>
      <w:spacing w:after="120" w:line="480" w:lineRule="auto"/>
    </w:pPr>
    <w:rPr>
      <w:sz w:val="20"/>
      <w:szCs w:val="20"/>
      <w:lang w:val="x-none"/>
    </w:rPr>
  </w:style>
  <w:style w:type="character" w:customStyle="1" w:styleId="24">
    <w:name w:val="Основной текст 2 Знак"/>
    <w:basedOn w:val="a1"/>
    <w:link w:val="23"/>
    <w:rsid w:val="009565FB"/>
    <w:rPr>
      <w:rFonts w:ascii="Calibri" w:eastAsia="Times New Roman" w:hAnsi="Calibri" w:cs="Times New Roman"/>
      <w:sz w:val="20"/>
      <w:szCs w:val="20"/>
      <w:lang w:val="x-none"/>
    </w:rPr>
  </w:style>
  <w:style w:type="paragraph" w:styleId="ae">
    <w:name w:val="footnote text"/>
    <w:basedOn w:val="a0"/>
    <w:link w:val="af"/>
    <w:uiPriority w:val="99"/>
    <w:rsid w:val="009565FB"/>
    <w:rPr>
      <w:sz w:val="20"/>
      <w:szCs w:val="20"/>
      <w:lang w:val="x-none"/>
    </w:rPr>
  </w:style>
  <w:style w:type="character" w:customStyle="1" w:styleId="af">
    <w:name w:val="Текст сноски Знак"/>
    <w:basedOn w:val="a1"/>
    <w:link w:val="ae"/>
    <w:uiPriority w:val="99"/>
    <w:rsid w:val="009565FB"/>
    <w:rPr>
      <w:rFonts w:ascii="Calibri" w:eastAsia="Times New Roman" w:hAnsi="Calibri" w:cs="Times New Roman"/>
      <w:sz w:val="20"/>
      <w:szCs w:val="20"/>
      <w:lang w:val="x-none"/>
    </w:rPr>
  </w:style>
  <w:style w:type="paragraph" w:styleId="3">
    <w:name w:val="Body Text 3"/>
    <w:basedOn w:val="a0"/>
    <w:link w:val="30"/>
    <w:rsid w:val="009565FB"/>
    <w:pPr>
      <w:spacing w:after="120"/>
    </w:pPr>
    <w:rPr>
      <w:sz w:val="16"/>
      <w:szCs w:val="16"/>
      <w:lang w:val="x-none"/>
    </w:rPr>
  </w:style>
  <w:style w:type="character" w:customStyle="1" w:styleId="30">
    <w:name w:val="Основной текст 3 Знак"/>
    <w:basedOn w:val="a1"/>
    <w:link w:val="3"/>
    <w:rsid w:val="009565FB"/>
    <w:rPr>
      <w:rFonts w:ascii="Calibri" w:eastAsia="Times New Roman" w:hAnsi="Calibri" w:cs="Times New Roman"/>
      <w:sz w:val="16"/>
      <w:szCs w:val="16"/>
      <w:lang w:val="x-none"/>
    </w:rPr>
  </w:style>
  <w:style w:type="character" w:styleId="af0">
    <w:name w:val="footnote reference"/>
    <w:rsid w:val="009565FB"/>
    <w:rPr>
      <w:rFonts w:ascii="Times New Roman" w:hAnsi="Times New Roman" w:cs="Times New Roman"/>
      <w:vertAlign w:val="superscript"/>
    </w:rPr>
  </w:style>
  <w:style w:type="paragraph" w:styleId="af1">
    <w:name w:val="List Paragraph"/>
    <w:aliases w:val="Маркер,1,UL,Абзац маркированнный,Table-Normal,RSHB_Table-Normal,Предусловия,ТЗ список,Абзац списка литеральный,Bullet List,FooterText,numbered,Paragraphe de liste1,lp1,A_маркированный_список,SL_Абзац списка,Список дефисный,Заговок Марина"/>
    <w:basedOn w:val="a0"/>
    <w:link w:val="af2"/>
    <w:uiPriority w:val="34"/>
    <w:qFormat/>
    <w:rsid w:val="009565FB"/>
    <w:pPr>
      <w:suppressAutoHyphens/>
      <w:spacing w:after="0" w:line="240" w:lineRule="auto"/>
      <w:ind w:left="720"/>
    </w:pPr>
    <w:rPr>
      <w:rFonts w:ascii="Times New Roman" w:hAnsi="Times New Roman" w:cs="Calibri"/>
      <w:sz w:val="24"/>
      <w:szCs w:val="24"/>
      <w:lang w:eastAsia="ar-SA"/>
    </w:rPr>
  </w:style>
  <w:style w:type="character" w:customStyle="1" w:styleId="af2">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af1"/>
    <w:uiPriority w:val="34"/>
    <w:rsid w:val="009565FB"/>
    <w:rPr>
      <w:rFonts w:ascii="Times New Roman" w:eastAsia="Times New Roman" w:hAnsi="Times New Roman" w:cs="Calibri"/>
      <w:sz w:val="24"/>
      <w:szCs w:val="24"/>
      <w:lang w:eastAsia="ar-SA"/>
    </w:rPr>
  </w:style>
  <w:style w:type="paragraph" w:styleId="af3">
    <w:name w:val="No Spacing"/>
    <w:link w:val="af4"/>
    <w:uiPriority w:val="1"/>
    <w:qFormat/>
    <w:rsid w:val="009565FB"/>
    <w:pPr>
      <w:spacing w:after="0" w:line="240" w:lineRule="auto"/>
    </w:pPr>
    <w:rPr>
      <w:rFonts w:ascii="Times New Roman" w:eastAsia="Times New Roman" w:hAnsi="Times New Roman" w:cs="Times New Roman"/>
      <w:sz w:val="28"/>
      <w:szCs w:val="20"/>
      <w:lang w:eastAsia="ru-RU"/>
    </w:rPr>
  </w:style>
  <w:style w:type="character" w:customStyle="1" w:styleId="af4">
    <w:name w:val="Без интервала Знак"/>
    <w:link w:val="af3"/>
    <w:uiPriority w:val="1"/>
    <w:rsid w:val="009565FB"/>
    <w:rPr>
      <w:rFonts w:ascii="Times New Roman" w:eastAsia="Times New Roman" w:hAnsi="Times New Roman" w:cs="Times New Roman"/>
      <w:sz w:val="28"/>
      <w:szCs w:val="20"/>
      <w:lang w:eastAsia="ru-RU"/>
    </w:rPr>
  </w:style>
  <w:style w:type="paragraph" w:customStyle="1" w:styleId="11">
    <w:name w:val="заголовок 11"/>
    <w:basedOn w:val="a0"/>
    <w:next w:val="a0"/>
    <w:rsid w:val="009565FB"/>
    <w:pPr>
      <w:keepNext/>
      <w:autoSpaceDE w:val="0"/>
      <w:autoSpaceDN w:val="0"/>
      <w:spacing w:after="0" w:line="240" w:lineRule="auto"/>
      <w:jc w:val="center"/>
    </w:pPr>
    <w:rPr>
      <w:rFonts w:ascii="Times New Roman" w:hAnsi="Times New Roman"/>
      <w:sz w:val="24"/>
      <w:szCs w:val="24"/>
      <w:lang w:eastAsia="ru-RU"/>
    </w:rPr>
  </w:style>
  <w:style w:type="paragraph" w:customStyle="1" w:styleId="1">
    <w:name w:val="Подпись1"/>
    <w:basedOn w:val="a0"/>
    <w:rsid w:val="009565FB"/>
    <w:pPr>
      <w:tabs>
        <w:tab w:val="right" w:pos="9072"/>
      </w:tabs>
      <w:spacing w:after="0" w:line="240" w:lineRule="auto"/>
      <w:ind w:firstLine="567"/>
    </w:pPr>
    <w:rPr>
      <w:rFonts w:ascii="Times New Roman" w:hAnsi="Times New Roman"/>
      <w:sz w:val="24"/>
      <w:szCs w:val="20"/>
      <w:lang w:eastAsia="ru-RU"/>
    </w:rPr>
  </w:style>
  <w:style w:type="paragraph" w:styleId="af5">
    <w:name w:val="Balloon Text"/>
    <w:basedOn w:val="a0"/>
    <w:link w:val="af6"/>
    <w:uiPriority w:val="99"/>
    <w:semiHidden/>
    <w:unhideWhenUsed/>
    <w:rsid w:val="00E96280"/>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E96280"/>
    <w:rPr>
      <w:rFonts w:ascii="Segoe UI" w:eastAsia="Times New Roman" w:hAnsi="Segoe UI" w:cs="Segoe UI"/>
      <w:sz w:val="18"/>
      <w:szCs w:val="18"/>
    </w:rPr>
  </w:style>
  <w:style w:type="paragraph" w:customStyle="1" w:styleId="a">
    <w:name w:val="Текст ТД"/>
    <w:basedOn w:val="a0"/>
    <w:rsid w:val="00577968"/>
    <w:pPr>
      <w:numPr>
        <w:numId w:val="4"/>
      </w:numPr>
      <w:suppressAutoHyphens/>
      <w:autoSpaceDE w:val="0"/>
      <w:spacing w:after="60" w:line="240" w:lineRule="auto"/>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gov.ru"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6545</Words>
  <Characters>37310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Чугунова</cp:lastModifiedBy>
  <cp:revision>3</cp:revision>
  <cp:lastPrinted>2023-05-10T07:53:00Z</cp:lastPrinted>
  <dcterms:created xsi:type="dcterms:W3CDTF">2023-05-30T06:09:00Z</dcterms:created>
  <dcterms:modified xsi:type="dcterms:W3CDTF">2023-08-15T05:55:00Z</dcterms:modified>
</cp:coreProperties>
</file>